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Proiect</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cofinanţat</w:t>
      </w:r>
      <w:proofErr w:type="spellEnd"/>
      <w:r w:rsidRPr="00E5375A">
        <w:rPr>
          <w:rFonts w:ascii="Arial" w:hAnsi="Arial" w:cs="Arial"/>
          <w:bCs/>
          <w:sz w:val="16"/>
          <w:szCs w:val="16"/>
        </w:rPr>
        <w:t xml:space="preserve"> din</w:t>
      </w:r>
      <w:r w:rsidR="00836587" w:rsidRPr="00E5375A">
        <w:rPr>
          <w:rFonts w:ascii="Arial" w:hAnsi="Arial" w:cs="Arial"/>
          <w:bCs/>
          <w:sz w:val="16"/>
          <w:szCs w:val="16"/>
        </w:rPr>
        <w:t xml:space="preserve"> </w:t>
      </w:r>
      <w:proofErr w:type="spellStart"/>
      <w:r w:rsidRPr="00E5375A">
        <w:rPr>
          <w:rFonts w:ascii="Arial" w:hAnsi="Arial" w:cs="Arial"/>
          <w:bCs/>
          <w:sz w:val="16"/>
          <w:szCs w:val="16"/>
        </w:rPr>
        <w:t>Fondul</w:t>
      </w:r>
      <w:proofErr w:type="spellEnd"/>
      <w:r w:rsidRPr="00E5375A">
        <w:rPr>
          <w:rFonts w:ascii="Arial" w:hAnsi="Arial" w:cs="Arial"/>
          <w:bCs/>
          <w:sz w:val="16"/>
          <w:szCs w:val="16"/>
        </w:rPr>
        <w:t xml:space="preserve"> Social European </w:t>
      </w:r>
      <w:proofErr w:type="spellStart"/>
      <w:r w:rsidRPr="00E5375A">
        <w:rPr>
          <w:rFonts w:ascii="Arial" w:hAnsi="Arial" w:cs="Arial"/>
          <w:bCs/>
          <w:sz w:val="16"/>
          <w:szCs w:val="16"/>
        </w:rPr>
        <w:t>prin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Programul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Operaţional</w:t>
      </w:r>
      <w:proofErr w:type="spellEnd"/>
      <w:r w:rsidRPr="00E5375A">
        <w:rPr>
          <w:rFonts w:ascii="Arial" w:hAnsi="Arial" w:cs="Arial"/>
          <w:bCs/>
          <w:sz w:val="16"/>
          <w:szCs w:val="16"/>
        </w:rPr>
        <w:t xml:space="preserve"> Sectorial </w:t>
      </w:r>
      <w:proofErr w:type="spellStart"/>
      <w:r w:rsidRPr="00E5375A">
        <w:rPr>
          <w:rFonts w:ascii="Arial" w:hAnsi="Arial" w:cs="Arial"/>
          <w:bCs/>
          <w:sz w:val="16"/>
          <w:szCs w:val="16"/>
        </w:rPr>
        <w:t>Dezvoltarea</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Resurselor</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Umane</w:t>
      </w:r>
      <w:proofErr w:type="spellEnd"/>
      <w:r w:rsidRPr="00E5375A">
        <w:rPr>
          <w:rFonts w:ascii="Arial" w:hAnsi="Arial" w:cs="Arial"/>
          <w:bCs/>
          <w:sz w:val="16"/>
          <w:szCs w:val="16"/>
        </w:rPr>
        <w:t xml:space="preserve"> 2007 – 2013</w:t>
      </w:r>
    </w:p>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Investeşte</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în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oameni</w:t>
      </w:r>
      <w:proofErr w:type="spellEnd"/>
      <w:r w:rsidRPr="00E5375A">
        <w:rPr>
          <w:rFonts w:ascii="Arial" w:hAnsi="Arial" w:cs="Arial"/>
          <w:bCs/>
          <w:sz w:val="16"/>
          <w:szCs w:val="16"/>
        </w:rPr>
        <w:t>!</w:t>
      </w:r>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Axa</w:t>
      </w:r>
      <w:proofErr w:type="spellEnd"/>
      <w:r w:rsidRPr="00E5375A">
        <w:rPr>
          <w:rFonts w:ascii="Arial" w:hAnsi="Arial" w:cs="Arial"/>
          <w:sz w:val="16"/>
          <w:szCs w:val="16"/>
        </w:rPr>
        <w:t xml:space="preserve"> </w:t>
      </w:r>
      <w:proofErr w:type="spellStart"/>
      <w:r w:rsidRPr="00E5375A">
        <w:rPr>
          <w:rFonts w:ascii="Arial" w:hAnsi="Arial" w:cs="Arial"/>
          <w:sz w:val="16"/>
          <w:szCs w:val="16"/>
        </w:rPr>
        <w:t>prioritară</w:t>
      </w:r>
      <w:proofErr w:type="spellEnd"/>
      <w:r w:rsidRPr="00E5375A">
        <w:rPr>
          <w:rFonts w:ascii="Arial" w:hAnsi="Arial" w:cs="Arial"/>
          <w:sz w:val="16"/>
          <w:szCs w:val="16"/>
        </w:rPr>
        <w:t xml:space="preserve"> 1</w:t>
      </w:r>
      <w:r w:rsidR="00B51389"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Educaţia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formarea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creşterii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economice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dezvoltării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societăţii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bazate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cunoaştere</w:t>
      </w:r>
      <w:proofErr w:type="spellEnd"/>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Domeniul</w:t>
      </w:r>
      <w:proofErr w:type="spellEnd"/>
      <w:r w:rsidRPr="00E5375A">
        <w:rPr>
          <w:rFonts w:ascii="Arial" w:hAnsi="Arial" w:cs="Arial"/>
          <w:sz w:val="16"/>
          <w:szCs w:val="16"/>
        </w:rPr>
        <w:t xml:space="preserve"> major de </w:t>
      </w:r>
      <w:proofErr w:type="spellStart"/>
      <w:r w:rsidRPr="00E5375A">
        <w:rPr>
          <w:rFonts w:ascii="Arial" w:hAnsi="Arial" w:cs="Arial"/>
          <w:sz w:val="16"/>
          <w:szCs w:val="16"/>
        </w:rPr>
        <w:t>intervenţie</w:t>
      </w:r>
      <w:proofErr w:type="spellEnd"/>
      <w:r w:rsidR="001F0FA4" w:rsidRPr="00E5375A">
        <w:rPr>
          <w:rFonts w:ascii="Arial" w:hAnsi="Arial" w:cs="Arial"/>
          <w:sz w:val="16"/>
          <w:szCs w:val="16"/>
        </w:rPr>
        <w:t xml:space="preserve"> </w:t>
      </w:r>
      <w:r w:rsidR="00405F60" w:rsidRPr="00E5375A">
        <w:rPr>
          <w:rFonts w:ascii="Arial" w:hAnsi="Arial" w:cs="Arial"/>
          <w:sz w:val="16"/>
          <w:szCs w:val="16"/>
        </w:rPr>
        <w:t>1</w:t>
      </w:r>
      <w:r w:rsidR="001F0FA4" w:rsidRPr="00E5375A">
        <w:rPr>
          <w:rFonts w:ascii="Arial" w:hAnsi="Arial" w:cs="Arial"/>
          <w:sz w:val="16"/>
          <w:szCs w:val="16"/>
        </w:rPr>
        <w:t>.</w:t>
      </w:r>
      <w:r w:rsidR="00405F60" w:rsidRPr="00E5375A">
        <w:rPr>
          <w:rFonts w:ascii="Arial" w:hAnsi="Arial" w:cs="Arial"/>
          <w:sz w:val="16"/>
          <w:szCs w:val="16"/>
        </w:rPr>
        <w:t>5</w:t>
      </w:r>
      <w:r w:rsidR="002D07E7"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Programe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post-</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cercetării</w:t>
      </w:r>
      <w:proofErr w:type="spellEnd"/>
    </w:p>
    <w:p w:rsidR="00C7712E" w:rsidRPr="00E5375A" w:rsidRDefault="00C7712E" w:rsidP="002D07E7">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Titlul</w:t>
      </w:r>
      <w:proofErr w:type="spellEnd"/>
      <w:r w:rsidRPr="00E5375A">
        <w:rPr>
          <w:rFonts w:ascii="Arial" w:hAnsi="Arial" w:cs="Arial"/>
          <w:sz w:val="16"/>
          <w:szCs w:val="16"/>
        </w:rPr>
        <w:t xml:space="preserve"> </w:t>
      </w:r>
      <w:proofErr w:type="spellStart"/>
      <w:r w:rsidRPr="00E5375A">
        <w:rPr>
          <w:rFonts w:ascii="Arial" w:hAnsi="Arial" w:cs="Arial"/>
          <w:sz w:val="16"/>
          <w:szCs w:val="16"/>
        </w:rPr>
        <w:t>proiectului</w:t>
      </w:r>
      <w:proofErr w:type="spellEnd"/>
      <w:r w:rsidRPr="00E5375A">
        <w:rPr>
          <w:rFonts w:ascii="Arial" w:hAnsi="Arial" w:cs="Arial"/>
          <w:sz w:val="16"/>
          <w:szCs w:val="16"/>
        </w:rPr>
        <w:t>:</w:t>
      </w:r>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doctorală</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postdoctorală</w:t>
      </w:r>
      <w:proofErr w:type="spellEnd"/>
      <w:r w:rsidR="00584837" w:rsidRPr="00E5375A">
        <w:rPr>
          <w:rFonts w:ascii="Arial" w:hAnsi="Arial" w:cs="Arial"/>
          <w:sz w:val="16"/>
          <w:szCs w:val="16"/>
        </w:rPr>
        <w:t xml:space="preserve"> </w:t>
      </w:r>
      <w:proofErr w:type="spellStart"/>
      <w:r w:rsidR="00584837" w:rsidRPr="00E5375A">
        <w:rPr>
          <w:rFonts w:ascii="Arial" w:hAnsi="Arial" w:cs="Arial"/>
          <w:sz w:val="16"/>
          <w:szCs w:val="16"/>
        </w:rPr>
        <w:t>prioritate</w:t>
      </w:r>
      <w:proofErr w:type="spellEnd"/>
      <w:r w:rsidR="00584837" w:rsidRPr="00E5375A">
        <w:rPr>
          <w:rFonts w:ascii="Arial" w:hAnsi="Arial" w:cs="Arial"/>
          <w:sz w:val="16"/>
          <w:szCs w:val="16"/>
        </w:rPr>
        <w:t xml:space="preserve"> </w:t>
      </w:r>
      <w:proofErr w:type="gramStart"/>
      <w:r w:rsidR="00584837" w:rsidRPr="00E5375A">
        <w:rPr>
          <w:rFonts w:ascii="Arial" w:hAnsi="Arial" w:cs="Arial"/>
          <w:sz w:val="16"/>
          <w:szCs w:val="16"/>
        </w:rPr>
        <w:t>a</w:t>
      </w:r>
      <w:proofErr w:type="gramEnd"/>
      <w:r w:rsidR="00584837" w:rsidRPr="00E5375A">
        <w:rPr>
          <w:rFonts w:ascii="Arial" w:hAnsi="Arial" w:cs="Arial"/>
          <w:sz w:val="16"/>
          <w:szCs w:val="16"/>
        </w:rPr>
        <w:t xml:space="preserve"> </w:t>
      </w:r>
      <w:r w:rsidR="00584837" w:rsidRPr="00E5375A">
        <w:rPr>
          <w:rFonts w:ascii="Arial" w:hAnsi="Arial" w:cs="Arial"/>
          <w:sz w:val="16"/>
          <w:szCs w:val="16"/>
          <w:lang w:val="ro-RO"/>
        </w:rPr>
        <w:t>î</w:t>
      </w:r>
      <w:proofErr w:type="spellStart"/>
      <w:r w:rsidR="0018495B" w:rsidRPr="00E5375A">
        <w:rPr>
          <w:rFonts w:ascii="Arial" w:hAnsi="Arial" w:cs="Arial"/>
          <w:sz w:val="16"/>
          <w:szCs w:val="16"/>
        </w:rPr>
        <w:t>nvăţământului</w:t>
      </w:r>
      <w:proofErr w:type="spellEnd"/>
      <w:r w:rsidR="0018495B" w:rsidRPr="00E5375A">
        <w:rPr>
          <w:rFonts w:ascii="Arial" w:hAnsi="Arial" w:cs="Arial"/>
          <w:sz w:val="16"/>
          <w:szCs w:val="16"/>
        </w:rPr>
        <w:t xml:space="preserve"> superior </w:t>
      </w:r>
      <w:proofErr w:type="spellStart"/>
      <w:r w:rsidR="0018495B" w:rsidRPr="00E5375A">
        <w:rPr>
          <w:rFonts w:ascii="Arial" w:hAnsi="Arial" w:cs="Arial"/>
          <w:sz w:val="16"/>
          <w:szCs w:val="16"/>
        </w:rPr>
        <w:t>românesc</w:t>
      </w:r>
      <w:proofErr w:type="spellEnd"/>
      <w:r w:rsidR="0018495B" w:rsidRPr="00E5375A">
        <w:rPr>
          <w:rFonts w:ascii="Arial" w:hAnsi="Arial" w:cs="Arial"/>
          <w:sz w:val="16"/>
          <w:szCs w:val="16"/>
        </w:rPr>
        <w:t xml:space="preserve"> (Doc-Postdoc)</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Numărul</w:t>
      </w:r>
      <w:proofErr w:type="spellEnd"/>
      <w:r w:rsidRPr="00E5375A">
        <w:rPr>
          <w:rFonts w:ascii="Arial" w:hAnsi="Arial" w:cs="Arial"/>
          <w:sz w:val="16"/>
          <w:szCs w:val="16"/>
        </w:rPr>
        <w:t xml:space="preserve"> de </w:t>
      </w:r>
      <w:proofErr w:type="spellStart"/>
      <w:r w:rsidRPr="00E5375A">
        <w:rPr>
          <w:rFonts w:ascii="Arial" w:hAnsi="Arial" w:cs="Arial"/>
          <w:sz w:val="16"/>
          <w:szCs w:val="16"/>
        </w:rPr>
        <w:t>identificare</w:t>
      </w:r>
      <w:proofErr w:type="spellEnd"/>
      <w:r w:rsidRPr="00E5375A">
        <w:rPr>
          <w:rFonts w:ascii="Arial" w:hAnsi="Arial" w:cs="Arial"/>
          <w:sz w:val="16"/>
          <w:szCs w:val="16"/>
        </w:rPr>
        <w:t xml:space="preserve"> al </w:t>
      </w:r>
      <w:proofErr w:type="spellStart"/>
      <w:r w:rsidRPr="00E5375A">
        <w:rPr>
          <w:rFonts w:ascii="Arial" w:hAnsi="Arial" w:cs="Arial"/>
          <w:sz w:val="16"/>
          <w:szCs w:val="16"/>
        </w:rPr>
        <w:t>contractului</w:t>
      </w:r>
      <w:proofErr w:type="spellEnd"/>
      <w:r w:rsidRPr="00E5375A">
        <w:rPr>
          <w:rFonts w:ascii="Arial" w:hAnsi="Arial" w:cs="Arial"/>
          <w:sz w:val="16"/>
          <w:szCs w:val="16"/>
        </w:rPr>
        <w:t xml:space="preserve">: </w:t>
      </w:r>
      <w:r w:rsidR="0018495B" w:rsidRPr="00E5375A">
        <w:rPr>
          <w:rFonts w:ascii="Arial" w:hAnsi="Arial" w:cs="Arial"/>
          <w:sz w:val="16"/>
          <w:szCs w:val="16"/>
        </w:rPr>
        <w:t>POSDRU/159/1.5/S/137390</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Beneficiar</w:t>
      </w:r>
      <w:proofErr w:type="spellEnd"/>
      <w:r w:rsidRPr="00E5375A">
        <w:rPr>
          <w:rFonts w:ascii="Arial" w:hAnsi="Arial" w:cs="Arial"/>
          <w:sz w:val="16"/>
          <w:szCs w:val="16"/>
        </w:rPr>
        <w:t xml:space="preserve">: </w:t>
      </w:r>
      <w:proofErr w:type="spellStart"/>
      <w:r w:rsidRPr="00E5375A">
        <w:rPr>
          <w:rFonts w:ascii="Arial" w:hAnsi="Arial" w:cs="Arial"/>
          <w:sz w:val="16"/>
          <w:szCs w:val="16"/>
        </w:rPr>
        <w:t>Universitatea</w:t>
      </w:r>
      <w:proofErr w:type="spellEnd"/>
      <w:r w:rsidRPr="00E5375A">
        <w:rPr>
          <w:rFonts w:ascii="Arial" w:hAnsi="Arial" w:cs="Arial"/>
          <w:sz w:val="16"/>
          <w:szCs w:val="16"/>
        </w:rPr>
        <w:t xml:space="preserve"> de </w:t>
      </w:r>
      <w:proofErr w:type="spellStart"/>
      <w:r w:rsidRPr="00E5375A">
        <w:rPr>
          <w:rFonts w:ascii="Arial" w:hAnsi="Arial" w:cs="Arial"/>
          <w:sz w:val="16"/>
          <w:szCs w:val="16"/>
        </w:rPr>
        <w:t>Medicină</w:t>
      </w:r>
      <w:proofErr w:type="spellEnd"/>
      <w:r w:rsidRPr="00E5375A">
        <w:rPr>
          <w:rFonts w:ascii="Arial" w:hAnsi="Arial" w:cs="Arial"/>
          <w:sz w:val="16"/>
          <w:szCs w:val="16"/>
        </w:rPr>
        <w:t xml:space="preserve"> </w:t>
      </w:r>
      <w:proofErr w:type="spellStart"/>
      <w:r w:rsidRPr="00E5375A">
        <w:rPr>
          <w:rFonts w:ascii="Arial" w:hAnsi="Arial" w:cs="Arial"/>
          <w:sz w:val="16"/>
          <w:szCs w:val="16"/>
        </w:rPr>
        <w:t>şi</w:t>
      </w:r>
      <w:proofErr w:type="spellEnd"/>
      <w:r w:rsidRPr="00E5375A">
        <w:rPr>
          <w:rFonts w:ascii="Arial" w:hAnsi="Arial" w:cs="Arial"/>
          <w:sz w:val="16"/>
          <w:szCs w:val="16"/>
        </w:rPr>
        <w:t xml:space="preserve"> </w:t>
      </w:r>
      <w:proofErr w:type="spellStart"/>
      <w:r w:rsidRPr="00E5375A">
        <w:rPr>
          <w:rFonts w:ascii="Arial" w:hAnsi="Arial" w:cs="Arial"/>
          <w:sz w:val="16"/>
          <w:szCs w:val="16"/>
        </w:rPr>
        <w:t>Farmacie</w:t>
      </w:r>
      <w:proofErr w:type="spellEnd"/>
      <w:r w:rsidRPr="00E5375A">
        <w:rPr>
          <w:rFonts w:ascii="Arial" w:hAnsi="Arial" w:cs="Arial"/>
          <w:sz w:val="16"/>
          <w:szCs w:val="16"/>
        </w:rPr>
        <w:t xml:space="preserve"> „Carol Davila” din </w:t>
      </w:r>
      <w:proofErr w:type="spellStart"/>
      <w:r w:rsidRPr="00E5375A">
        <w:rPr>
          <w:rFonts w:ascii="Arial" w:hAnsi="Arial" w:cs="Arial"/>
          <w:sz w:val="16"/>
          <w:szCs w:val="16"/>
        </w:rPr>
        <w:t>Bucureşti</w:t>
      </w:r>
      <w:proofErr w:type="spellEnd"/>
    </w:p>
    <w:p w:rsidR="00EE3CBB" w:rsidRDefault="00EE3CBB" w:rsidP="00EE3CBB">
      <w:pPr>
        <w:spacing w:after="0" w:line="240" w:lineRule="auto"/>
        <w:jc w:val="right"/>
        <w:rPr>
          <w:rFonts w:ascii="Times New Roman" w:hAnsi="Times New Roman"/>
          <w:b/>
          <w:sz w:val="24"/>
          <w:szCs w:val="24"/>
          <w:lang w:val="ro-RO"/>
        </w:rPr>
      </w:pPr>
      <w:r>
        <w:rPr>
          <w:rFonts w:ascii="Times New Roman" w:hAnsi="Times New Roman"/>
          <w:b/>
          <w:sz w:val="24"/>
          <w:szCs w:val="24"/>
          <w:lang w:val="ro-RO"/>
        </w:rPr>
        <w:t>ANEXA IV</w:t>
      </w:r>
    </w:p>
    <w:p w:rsidR="00EE3CBB" w:rsidRDefault="00EE3CBB" w:rsidP="00EE3CBB">
      <w:pPr>
        <w:tabs>
          <w:tab w:val="left" w:pos="7725"/>
        </w:tabs>
        <w:rPr>
          <w:rFonts w:ascii="Times New Roman" w:hAnsi="Times New Roman"/>
          <w:b/>
          <w:sz w:val="24"/>
          <w:szCs w:val="24"/>
          <w:lang w:val="ro-RO"/>
        </w:rPr>
      </w:pPr>
    </w:p>
    <w:p w:rsidR="00EE3CBB" w:rsidRDefault="00EE3CBB" w:rsidP="00EE3CBB">
      <w:pPr>
        <w:tabs>
          <w:tab w:val="right" w:pos="9900"/>
        </w:tabs>
        <w:spacing w:line="240" w:lineRule="auto"/>
        <w:contextualSpacing/>
        <w:rPr>
          <w:rFonts w:ascii="Times New Roman" w:hAnsi="Times New Roman"/>
          <w:b/>
          <w:sz w:val="24"/>
          <w:szCs w:val="24"/>
          <w:lang w:val="ro-RO"/>
        </w:rPr>
      </w:pPr>
      <w:r>
        <w:rPr>
          <w:rFonts w:ascii="Times New Roman" w:hAnsi="Times New Roman"/>
          <w:b/>
          <w:sz w:val="24"/>
          <w:szCs w:val="24"/>
          <w:lang w:val="ro-RO"/>
        </w:rPr>
        <w:t>Nr. ...... / ..............................</w:t>
      </w:r>
      <w:r>
        <w:rPr>
          <w:rFonts w:ascii="Times New Roman" w:hAnsi="Times New Roman"/>
          <w:b/>
          <w:sz w:val="24"/>
          <w:szCs w:val="24"/>
          <w:lang w:val="ro-RO"/>
        </w:rPr>
        <w:tab/>
      </w:r>
    </w:p>
    <w:p w:rsidR="00EE3CBB" w:rsidRDefault="00EE3CBB" w:rsidP="00EE3CBB">
      <w:pPr>
        <w:tabs>
          <w:tab w:val="left" w:pos="6379"/>
          <w:tab w:val="left" w:pos="7938"/>
          <w:tab w:val="right" w:pos="9900"/>
        </w:tabs>
        <w:spacing w:line="240" w:lineRule="auto"/>
        <w:ind w:firstLine="90"/>
        <w:contextualSpacing/>
        <w:rPr>
          <w:rFonts w:ascii="Times New Roman" w:hAnsi="Times New Roman"/>
          <w:b/>
          <w:sz w:val="24"/>
          <w:szCs w:val="24"/>
          <w:lang w:val="ro-RO"/>
        </w:rPr>
      </w:pPr>
      <w:r>
        <w:rPr>
          <w:rFonts w:ascii="Times New Roman" w:hAnsi="Times New Roman"/>
          <w:b/>
          <w:sz w:val="24"/>
          <w:szCs w:val="24"/>
          <w:lang w:val="ro-RO"/>
        </w:rPr>
        <w:t xml:space="preserve">                                                                                                                           </w:t>
      </w:r>
      <w:r w:rsidRPr="00EB5B88">
        <w:rPr>
          <w:rFonts w:ascii="Times New Roman" w:hAnsi="Times New Roman"/>
          <w:b/>
          <w:sz w:val="24"/>
          <w:szCs w:val="24"/>
          <w:lang w:val="ro-RO"/>
        </w:rPr>
        <w:t>APROB,</w:t>
      </w:r>
    </w:p>
    <w:p w:rsidR="00EE3CBB" w:rsidRDefault="00EE3CBB" w:rsidP="00EE3CBB">
      <w:pPr>
        <w:tabs>
          <w:tab w:val="left" w:pos="6379"/>
          <w:tab w:val="left" w:pos="7938"/>
          <w:tab w:val="right" w:pos="9900"/>
        </w:tabs>
        <w:spacing w:line="240" w:lineRule="auto"/>
        <w:ind w:firstLine="90"/>
        <w:contextualSpacing/>
        <w:rPr>
          <w:rFonts w:ascii="Times New Roman" w:hAnsi="Times New Roman"/>
          <w:b/>
          <w:sz w:val="24"/>
          <w:szCs w:val="24"/>
          <w:lang w:val="ro-RO"/>
        </w:rPr>
      </w:pPr>
    </w:p>
    <w:p w:rsidR="00EE3CBB" w:rsidRPr="00EB5B88" w:rsidRDefault="00EE3CBB" w:rsidP="00EE3CBB">
      <w:pPr>
        <w:tabs>
          <w:tab w:val="left" w:pos="6379"/>
          <w:tab w:val="left" w:pos="7938"/>
          <w:tab w:val="right" w:pos="9900"/>
        </w:tabs>
        <w:spacing w:line="240" w:lineRule="auto"/>
        <w:ind w:firstLine="90"/>
        <w:contextualSpacing/>
        <w:rPr>
          <w:rFonts w:ascii="Times New Roman" w:hAnsi="Times New Roman"/>
          <w:b/>
          <w:sz w:val="24"/>
          <w:szCs w:val="24"/>
          <w:lang w:val="ro-RO"/>
        </w:rPr>
      </w:pPr>
      <w:r>
        <w:rPr>
          <w:rFonts w:ascii="Times New Roman" w:hAnsi="Times New Roman"/>
          <w:b/>
          <w:sz w:val="24"/>
          <w:szCs w:val="24"/>
          <w:lang w:val="ro-RO"/>
        </w:rPr>
        <w:tab/>
      </w:r>
      <w:r w:rsidRPr="00EB5B88">
        <w:rPr>
          <w:rFonts w:ascii="Times New Roman" w:hAnsi="Times New Roman"/>
          <w:b/>
          <w:sz w:val="24"/>
          <w:szCs w:val="24"/>
          <w:lang w:val="ro-RO"/>
        </w:rPr>
        <w:t>MANAGER PROIECT</w:t>
      </w:r>
    </w:p>
    <w:p w:rsidR="00EE3CBB" w:rsidRPr="00EB5B88" w:rsidRDefault="00EE3CBB" w:rsidP="00EE3CBB">
      <w:pPr>
        <w:spacing w:line="240" w:lineRule="auto"/>
        <w:contextualSpacing/>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sidRPr="00EB5B88">
        <w:rPr>
          <w:rFonts w:ascii="Times New Roman" w:hAnsi="Times New Roman"/>
          <w:b/>
          <w:sz w:val="24"/>
          <w:szCs w:val="24"/>
          <w:lang w:val="ro-RO"/>
        </w:rPr>
        <w:t>Prof. univ.dr. Daniela Adriana ION</w:t>
      </w:r>
    </w:p>
    <w:p w:rsidR="00EE3CBB" w:rsidRDefault="00EE3CBB" w:rsidP="00EE3CBB">
      <w:pPr>
        <w:spacing w:after="0" w:line="240" w:lineRule="auto"/>
        <w:jc w:val="center"/>
        <w:rPr>
          <w:rFonts w:ascii="Times New Roman" w:eastAsia="Times New Roman" w:hAnsi="Times New Roman"/>
          <w:b/>
          <w:sz w:val="24"/>
          <w:szCs w:val="24"/>
          <w:lang w:val="ro-RO" w:eastAsia="ro-RO"/>
        </w:rPr>
      </w:pPr>
    </w:p>
    <w:p w:rsidR="00EE3CBB" w:rsidRDefault="00EE3CBB" w:rsidP="00EE3CBB">
      <w:pPr>
        <w:spacing w:after="0" w:line="240" w:lineRule="auto"/>
        <w:jc w:val="center"/>
        <w:rPr>
          <w:rFonts w:ascii="Times New Roman" w:eastAsia="Times New Roman" w:hAnsi="Times New Roman"/>
          <w:b/>
          <w:sz w:val="24"/>
          <w:szCs w:val="24"/>
          <w:lang w:val="ro-RO" w:eastAsia="ro-RO"/>
        </w:rPr>
      </w:pPr>
    </w:p>
    <w:p w:rsidR="00EE3CBB" w:rsidRDefault="00EE3CBB" w:rsidP="00EE3CBB">
      <w:pPr>
        <w:spacing w:after="0" w:line="240" w:lineRule="auto"/>
        <w:jc w:val="center"/>
        <w:rPr>
          <w:rFonts w:ascii="Times New Roman" w:eastAsia="Times New Roman" w:hAnsi="Times New Roman"/>
          <w:b/>
          <w:sz w:val="24"/>
          <w:szCs w:val="24"/>
          <w:lang w:val="ro-RO" w:eastAsia="ro-RO"/>
        </w:rPr>
      </w:pPr>
    </w:p>
    <w:p w:rsidR="00EE3CBB" w:rsidRPr="00674FDD" w:rsidRDefault="00EE3CBB" w:rsidP="00EE3CBB">
      <w:pPr>
        <w:spacing w:after="0" w:line="240" w:lineRule="auto"/>
        <w:jc w:val="center"/>
        <w:rPr>
          <w:rFonts w:ascii="Times New Roman" w:eastAsia="Times New Roman" w:hAnsi="Times New Roman"/>
          <w:b/>
          <w:sz w:val="24"/>
          <w:szCs w:val="24"/>
          <w:lang w:val="ro-RO" w:eastAsia="ro-RO"/>
        </w:rPr>
      </w:pPr>
      <w:r w:rsidRPr="00674FDD">
        <w:rPr>
          <w:rFonts w:ascii="Times New Roman" w:eastAsia="Times New Roman" w:hAnsi="Times New Roman"/>
          <w:b/>
          <w:sz w:val="24"/>
          <w:szCs w:val="24"/>
          <w:lang w:val="ro-RO" w:eastAsia="ro-RO"/>
        </w:rPr>
        <w:t>REFERAT</w:t>
      </w:r>
    </w:p>
    <w:p w:rsidR="00EE3CBB" w:rsidRDefault="00EE3CBB" w:rsidP="00EE3CBB">
      <w:pPr>
        <w:spacing w:after="0" w:line="240" w:lineRule="auto"/>
        <w:jc w:val="center"/>
        <w:rPr>
          <w:rFonts w:ascii="Times New Roman" w:eastAsia="Times New Roman" w:hAnsi="Times New Roman"/>
          <w:b/>
          <w:sz w:val="24"/>
          <w:szCs w:val="24"/>
          <w:lang w:val="ro-RO" w:eastAsia="ro-RO"/>
        </w:rPr>
      </w:pPr>
    </w:p>
    <w:p w:rsidR="00EE3CBB" w:rsidRPr="00674FDD" w:rsidRDefault="00EE3CBB" w:rsidP="00EE3CBB">
      <w:pPr>
        <w:spacing w:after="0" w:line="240" w:lineRule="auto"/>
        <w:jc w:val="center"/>
        <w:rPr>
          <w:rFonts w:ascii="Times New Roman" w:eastAsia="Times New Roman" w:hAnsi="Times New Roman"/>
          <w:b/>
          <w:sz w:val="24"/>
          <w:szCs w:val="24"/>
          <w:lang w:val="ro-RO" w:eastAsia="ro-RO"/>
        </w:rPr>
      </w:pPr>
    </w:p>
    <w:p w:rsidR="00EE3CBB" w:rsidRPr="00674FDD" w:rsidRDefault="00EE3CBB" w:rsidP="00EE3CBB">
      <w:pPr>
        <w:pBdr>
          <w:top w:val="single" w:sz="4" w:space="1" w:color="auto"/>
          <w:bottom w:val="single" w:sz="4" w:space="1" w:color="auto"/>
        </w:pBdr>
        <w:spacing w:after="0" w:line="240" w:lineRule="auto"/>
        <w:jc w:val="both"/>
        <w:rPr>
          <w:rFonts w:ascii="Times New Roman" w:eastAsia="Times New Roman" w:hAnsi="Times New Roman"/>
          <w:b/>
          <w:sz w:val="24"/>
          <w:szCs w:val="24"/>
          <w:lang w:val="ro-RO" w:eastAsia="ro-RO"/>
        </w:rPr>
      </w:pPr>
      <w:r w:rsidRPr="00674FDD">
        <w:rPr>
          <w:rFonts w:ascii="Times New Roman" w:eastAsia="Times New Roman" w:hAnsi="Times New Roman"/>
          <w:b/>
          <w:sz w:val="24"/>
          <w:szCs w:val="24"/>
          <w:lang w:val="ro-RO" w:eastAsia="ro-RO"/>
        </w:rPr>
        <w:t>Ref: deplasarea doamnei/domnului doctorand</w:t>
      </w:r>
      <w:r>
        <w:rPr>
          <w:rFonts w:ascii="Times New Roman" w:eastAsia="Times New Roman" w:hAnsi="Times New Roman"/>
          <w:b/>
          <w:sz w:val="24"/>
          <w:szCs w:val="24"/>
          <w:lang w:val="ro-RO" w:eastAsia="ro-RO"/>
        </w:rPr>
        <w:t xml:space="preserve"> / cercetător postdoctoral</w:t>
      </w:r>
      <w:r w:rsidRPr="00674FDD">
        <w:rPr>
          <w:rFonts w:ascii="Times New Roman" w:eastAsia="Times New Roman" w:hAnsi="Times New Roman"/>
          <w:b/>
          <w:sz w:val="24"/>
          <w:szCs w:val="24"/>
          <w:lang w:val="ro-RO" w:eastAsia="ro-RO"/>
        </w:rPr>
        <w:t xml:space="preserve">  ........................................... </w:t>
      </w:r>
      <w:proofErr w:type="spellStart"/>
      <w:proofErr w:type="gramStart"/>
      <w:r w:rsidRPr="00F42D17">
        <w:rPr>
          <w:rFonts w:ascii="Times New Roman" w:eastAsia="Times New Roman" w:hAnsi="Times New Roman"/>
          <w:b/>
          <w:bCs/>
          <w:sz w:val="24"/>
          <w:szCs w:val="24"/>
          <w:lang w:eastAsia="ro-RO"/>
        </w:rPr>
        <w:t>în</w:t>
      </w:r>
      <w:proofErr w:type="spellEnd"/>
      <w:proofErr w:type="gramEnd"/>
      <w:r w:rsidRPr="00F42D17">
        <w:rPr>
          <w:rFonts w:ascii="Times New Roman" w:eastAsia="Times New Roman" w:hAnsi="Times New Roman"/>
          <w:b/>
          <w:bCs/>
          <w:sz w:val="24"/>
          <w:szCs w:val="24"/>
          <w:lang w:eastAsia="ro-RO"/>
        </w:rPr>
        <w:t xml:space="preserve"> </w:t>
      </w:r>
      <w:proofErr w:type="spellStart"/>
      <w:r w:rsidRPr="00F42D17">
        <w:rPr>
          <w:rFonts w:ascii="Times New Roman" w:eastAsia="Times New Roman" w:hAnsi="Times New Roman"/>
          <w:b/>
          <w:bCs/>
          <w:sz w:val="24"/>
          <w:szCs w:val="24"/>
          <w:lang w:eastAsia="ro-RO"/>
        </w:rPr>
        <w:t>vederea</w:t>
      </w:r>
      <w:proofErr w:type="spellEnd"/>
      <w:r w:rsidRPr="00F42D17">
        <w:rPr>
          <w:rFonts w:ascii="Times New Roman" w:eastAsia="Times New Roman" w:hAnsi="Times New Roman"/>
          <w:b/>
          <w:bCs/>
          <w:sz w:val="24"/>
          <w:szCs w:val="24"/>
          <w:lang w:eastAsia="ro-RO"/>
        </w:rPr>
        <w:t xml:space="preserve"> </w:t>
      </w:r>
      <w:proofErr w:type="spellStart"/>
      <w:r w:rsidRPr="00F42D17">
        <w:rPr>
          <w:rFonts w:ascii="Times New Roman" w:eastAsia="Times New Roman" w:hAnsi="Times New Roman"/>
          <w:b/>
          <w:bCs/>
          <w:sz w:val="24"/>
          <w:szCs w:val="24"/>
          <w:lang w:eastAsia="ro-RO"/>
        </w:rPr>
        <w:t>participării</w:t>
      </w:r>
      <w:proofErr w:type="spellEnd"/>
      <w:r w:rsidRPr="00F42D17">
        <w:rPr>
          <w:rFonts w:ascii="Times New Roman" w:eastAsia="Times New Roman" w:hAnsi="Times New Roman"/>
          <w:b/>
          <w:bCs/>
          <w:sz w:val="24"/>
          <w:szCs w:val="24"/>
          <w:lang w:eastAsia="ro-RO"/>
        </w:rPr>
        <w:t xml:space="preserve"> la </w:t>
      </w:r>
      <w:proofErr w:type="spellStart"/>
      <w:r w:rsidRPr="00F42D17">
        <w:rPr>
          <w:rFonts w:ascii="Times New Roman" w:eastAsia="Times New Roman" w:hAnsi="Times New Roman"/>
          <w:b/>
          <w:bCs/>
          <w:sz w:val="24"/>
          <w:szCs w:val="24"/>
          <w:lang w:eastAsia="ro-RO"/>
        </w:rPr>
        <w:t>congres</w:t>
      </w:r>
      <w:proofErr w:type="spellEnd"/>
      <w:r w:rsidRPr="00F42D17">
        <w:rPr>
          <w:rFonts w:ascii="Times New Roman" w:eastAsia="Times New Roman" w:hAnsi="Times New Roman"/>
          <w:b/>
          <w:bCs/>
          <w:sz w:val="24"/>
          <w:szCs w:val="24"/>
          <w:lang w:eastAsia="ro-RO"/>
        </w:rPr>
        <w:t>/</w:t>
      </w:r>
      <w:proofErr w:type="spellStart"/>
      <w:r w:rsidRPr="00F42D17">
        <w:rPr>
          <w:rFonts w:ascii="Times New Roman" w:eastAsia="Times New Roman" w:hAnsi="Times New Roman"/>
          <w:b/>
          <w:bCs/>
          <w:sz w:val="24"/>
          <w:szCs w:val="24"/>
          <w:lang w:eastAsia="ro-RO"/>
        </w:rPr>
        <w:t>conferință</w:t>
      </w:r>
      <w:proofErr w:type="spellEnd"/>
      <w:r w:rsidRPr="00F42D17">
        <w:rPr>
          <w:rFonts w:ascii="Times New Roman" w:eastAsia="Times New Roman" w:hAnsi="Times New Roman"/>
          <w:b/>
          <w:bCs/>
          <w:sz w:val="24"/>
          <w:szCs w:val="24"/>
          <w:lang w:eastAsia="ro-RO"/>
        </w:rPr>
        <w:t>/seminar</w:t>
      </w:r>
      <w:r w:rsidRPr="00F42D17">
        <w:rPr>
          <w:rFonts w:ascii="Times New Roman" w:eastAsia="Times New Roman" w:hAnsi="Times New Roman"/>
          <w:b/>
          <w:bCs/>
          <w:sz w:val="24"/>
          <w:szCs w:val="24"/>
          <w:lang w:val="ro-RO" w:eastAsia="ro-RO"/>
        </w:rPr>
        <w:t xml:space="preserve"> în spațiul Uniunii Europene</w:t>
      </w:r>
    </w:p>
    <w:p w:rsidR="00EE3CBB" w:rsidRDefault="00EE3CBB" w:rsidP="00EE3CBB">
      <w:pPr>
        <w:rPr>
          <w:rFonts w:ascii="Times New Roman" w:hAnsi="Times New Roman"/>
          <w:sz w:val="24"/>
          <w:szCs w:val="24"/>
          <w:lang w:val="ro-RO"/>
        </w:rPr>
      </w:pPr>
    </w:p>
    <w:p w:rsidR="00EE3CBB" w:rsidRDefault="00EE3CBB" w:rsidP="00EE3CBB">
      <w:pPr>
        <w:jc w:val="both"/>
        <w:rPr>
          <w:rFonts w:ascii="Times New Roman" w:hAnsi="Times New Roman"/>
          <w:sz w:val="24"/>
          <w:szCs w:val="24"/>
          <w:lang w:val="ro-RO"/>
        </w:rPr>
      </w:pPr>
      <w:r>
        <w:rPr>
          <w:rFonts w:ascii="Times New Roman" w:hAnsi="Times New Roman"/>
          <w:sz w:val="24"/>
          <w:szCs w:val="24"/>
          <w:lang w:val="ro-RO"/>
        </w:rPr>
        <w:tab/>
        <w:t>În conformitate cu prevederile:</w:t>
      </w:r>
    </w:p>
    <w:p w:rsidR="00EE3CBB" w:rsidRDefault="00EE3CBB" w:rsidP="00EE3CBB">
      <w:pPr>
        <w:pStyle w:val="ListParagraph"/>
        <w:numPr>
          <w:ilvl w:val="0"/>
          <w:numId w:val="38"/>
        </w:numPr>
        <w:ind w:left="90" w:firstLine="330"/>
        <w:jc w:val="both"/>
        <w:rPr>
          <w:rFonts w:ascii="Times New Roman" w:hAnsi="Times New Roman"/>
          <w:sz w:val="24"/>
          <w:szCs w:val="24"/>
          <w:lang w:val="ro-RO"/>
        </w:rPr>
      </w:pPr>
      <w:r w:rsidRPr="00674FDD">
        <w:rPr>
          <w:rFonts w:ascii="Times New Roman" w:hAnsi="Times New Roman"/>
          <w:sz w:val="24"/>
          <w:szCs w:val="24"/>
          <w:lang w:val="ro-RO"/>
        </w:rPr>
        <w:t>Ordinului comun al ministrului muncii, familiei și protecției sociale și al ministrului finanțelor publice nr. 1117/2170/2010 pentru stabilirea regulilor de eligibilitate și a listei cheltuielilor eligibile în cadrul operațiunilor finanțate prin POSDRU;</w:t>
      </w:r>
    </w:p>
    <w:p w:rsidR="00EE3CBB" w:rsidRDefault="00EE3CBB" w:rsidP="00EE3CBB">
      <w:pPr>
        <w:pStyle w:val="ListParagraph"/>
        <w:numPr>
          <w:ilvl w:val="0"/>
          <w:numId w:val="38"/>
        </w:numPr>
        <w:ind w:left="90" w:firstLine="330"/>
        <w:jc w:val="both"/>
        <w:rPr>
          <w:rFonts w:ascii="Times New Roman" w:hAnsi="Times New Roman"/>
          <w:sz w:val="24"/>
          <w:szCs w:val="24"/>
          <w:lang w:val="ro-RO"/>
        </w:rPr>
      </w:pPr>
      <w:r w:rsidRPr="00674FDD">
        <w:rPr>
          <w:rFonts w:ascii="Times New Roman" w:hAnsi="Times New Roman"/>
          <w:sz w:val="24"/>
          <w:szCs w:val="24"/>
          <w:lang w:val="ro-RO"/>
        </w:rPr>
        <w:t>Contractului de finanțare POSDRU/159/1.5/S/137390 - „Cercetarea doctorală şi postdoctorală prioritate a învăţământului superior românesc (Doc-Postdoc)”;</w:t>
      </w:r>
    </w:p>
    <w:p w:rsidR="00EE3CBB" w:rsidRDefault="00EE3CBB" w:rsidP="00EE3CBB">
      <w:pPr>
        <w:pStyle w:val="ListParagraph"/>
        <w:numPr>
          <w:ilvl w:val="0"/>
          <w:numId w:val="38"/>
        </w:numPr>
        <w:ind w:left="90" w:firstLine="330"/>
        <w:jc w:val="both"/>
        <w:rPr>
          <w:rFonts w:ascii="Times New Roman" w:hAnsi="Times New Roman"/>
          <w:sz w:val="24"/>
          <w:szCs w:val="24"/>
          <w:lang w:val="ro-RO"/>
        </w:rPr>
      </w:pPr>
      <w:r w:rsidRPr="00674FDD">
        <w:rPr>
          <w:rFonts w:ascii="Times New Roman" w:hAnsi="Times New Roman"/>
          <w:sz w:val="24"/>
          <w:szCs w:val="24"/>
          <w:lang w:val="ro-RO"/>
        </w:rPr>
        <w:t>Contractului  de  studii  universitare  de  doctorat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w:t>
      </w:r>
    </w:p>
    <w:p w:rsidR="00EE3CBB" w:rsidRDefault="00EE3CBB" w:rsidP="00EE3CBB">
      <w:pPr>
        <w:pStyle w:val="ListParagraph"/>
        <w:numPr>
          <w:ilvl w:val="0"/>
          <w:numId w:val="38"/>
        </w:numPr>
        <w:ind w:left="0" w:firstLine="420"/>
        <w:rPr>
          <w:rFonts w:ascii="Times New Roman" w:hAnsi="Times New Roman"/>
          <w:sz w:val="24"/>
          <w:szCs w:val="24"/>
          <w:lang w:val="ro-RO"/>
        </w:rPr>
      </w:pPr>
      <w:r w:rsidRPr="00F42D17">
        <w:rPr>
          <w:rFonts w:ascii="Times New Roman" w:hAnsi="Times New Roman"/>
          <w:sz w:val="24"/>
          <w:szCs w:val="24"/>
          <w:lang w:val="ro-RO"/>
        </w:rPr>
        <w:t>Contractului de cercetare postdoctorală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 ..............................;</w:t>
      </w:r>
    </w:p>
    <w:p w:rsidR="00EE3CBB" w:rsidRPr="00F42D17" w:rsidRDefault="00EE3CBB" w:rsidP="00EE3CBB">
      <w:pPr>
        <w:pStyle w:val="ListParagraph"/>
        <w:numPr>
          <w:ilvl w:val="0"/>
          <w:numId w:val="38"/>
        </w:numPr>
        <w:ind w:left="0" w:firstLine="420"/>
        <w:jc w:val="both"/>
        <w:rPr>
          <w:rFonts w:ascii="Times New Roman" w:hAnsi="Times New Roman"/>
          <w:sz w:val="24"/>
          <w:szCs w:val="24"/>
          <w:lang w:val="ro-RO"/>
        </w:rPr>
      </w:pPr>
      <w:r w:rsidRPr="00F42D17">
        <w:rPr>
          <w:rFonts w:ascii="Times New Roman" w:hAnsi="Times New Roman"/>
          <w:sz w:val="24"/>
          <w:szCs w:val="24"/>
          <w:lang w:val="ro-RO"/>
        </w:rPr>
        <w:t>Deciziei Managerului de proiect privind aprobarea Metodologiei privind decontarea cheltuielilor de transport și cazare ale grupului țintă (doctoranzi și cercetători postdoctorali) pentru participarea la congrese/conferințe/seminarii în cadrul proiectului „Cercetarea doctorală şi postdoctorală prioritate a învăţământului superior românesc (Doc-Postdoc)“</w:t>
      </w:r>
    </w:p>
    <w:p w:rsidR="00EE3CBB" w:rsidRPr="00674FDD" w:rsidRDefault="00EE3CBB" w:rsidP="00EE3CBB">
      <w:pPr>
        <w:jc w:val="both"/>
        <w:rPr>
          <w:rFonts w:ascii="Times New Roman" w:hAnsi="Times New Roman"/>
          <w:sz w:val="24"/>
          <w:szCs w:val="24"/>
          <w:lang w:val="ro-RO"/>
        </w:rPr>
      </w:pPr>
      <w:r>
        <w:rPr>
          <w:rFonts w:ascii="Times New Roman" w:hAnsi="Times New Roman"/>
          <w:sz w:val="24"/>
          <w:szCs w:val="24"/>
          <w:lang w:val="ro-RO"/>
        </w:rPr>
        <w:tab/>
      </w:r>
      <w:r w:rsidRPr="00674FDD">
        <w:rPr>
          <w:rFonts w:ascii="Times New Roman" w:hAnsi="Times New Roman"/>
          <w:sz w:val="24"/>
          <w:szCs w:val="24"/>
          <w:lang w:val="ro-RO"/>
        </w:rPr>
        <w:t>Având în vedere cererea doamnei/domnului doctorand</w:t>
      </w:r>
      <w:r>
        <w:rPr>
          <w:rFonts w:ascii="Times New Roman" w:hAnsi="Times New Roman"/>
          <w:sz w:val="24"/>
          <w:szCs w:val="24"/>
          <w:lang w:val="ro-RO"/>
        </w:rPr>
        <w:t xml:space="preserve"> / cercetător postdoctoral</w:t>
      </w:r>
      <w:r w:rsidRPr="00674FDD">
        <w:rPr>
          <w:rFonts w:ascii="Times New Roman" w:hAnsi="Times New Roman"/>
          <w:sz w:val="24"/>
          <w:szCs w:val="24"/>
          <w:lang w:val="ro-RO"/>
        </w:rPr>
        <w:t xml:space="preserve"> ......................................................... privind </w:t>
      </w:r>
      <w:r w:rsidRPr="00F42D17">
        <w:rPr>
          <w:rFonts w:ascii="Times New Roman" w:hAnsi="Times New Roman"/>
          <w:sz w:val="24"/>
          <w:szCs w:val="24"/>
          <w:lang w:val="ro-RO"/>
        </w:rPr>
        <w:t>aprobarea sprijinului financiar în vederea participării la congres/conferință/seminar în spațiul Uniunii Europene</w:t>
      </w:r>
      <w:r w:rsidRPr="00674FDD">
        <w:rPr>
          <w:rFonts w:ascii="Times New Roman" w:hAnsi="Times New Roman"/>
          <w:sz w:val="24"/>
          <w:szCs w:val="24"/>
          <w:lang w:val="ro-RO"/>
        </w:rPr>
        <w:t>, înregistrată cu nr. ......... / ............., aprobată de către conducătorul de doctorat, coordonatorul nucleului de cercetare și de către managerul de proiect;</w:t>
      </w:r>
    </w:p>
    <w:p w:rsidR="00EE3CBB" w:rsidRDefault="00EE3CBB" w:rsidP="00EE3CBB">
      <w:pPr>
        <w:jc w:val="both"/>
        <w:rPr>
          <w:rFonts w:ascii="Times New Roman" w:hAnsi="Times New Roman"/>
          <w:sz w:val="24"/>
          <w:szCs w:val="24"/>
          <w:lang w:val="ro-RO"/>
        </w:rPr>
      </w:pPr>
      <w:r>
        <w:rPr>
          <w:rFonts w:ascii="Times New Roman" w:hAnsi="Times New Roman"/>
          <w:sz w:val="24"/>
          <w:szCs w:val="24"/>
          <w:lang w:val="ro-RO"/>
        </w:rPr>
        <w:tab/>
      </w:r>
    </w:p>
    <w:p w:rsidR="00EE3CBB" w:rsidRPr="00674FDD" w:rsidRDefault="00EE3CBB" w:rsidP="00EE3CBB">
      <w:pPr>
        <w:jc w:val="both"/>
        <w:rPr>
          <w:rFonts w:ascii="Times New Roman" w:hAnsi="Times New Roman"/>
          <w:sz w:val="24"/>
          <w:szCs w:val="24"/>
          <w:lang w:val="ro-RO"/>
        </w:rPr>
      </w:pPr>
      <w:r>
        <w:rPr>
          <w:rFonts w:ascii="Times New Roman" w:hAnsi="Times New Roman"/>
          <w:sz w:val="24"/>
          <w:szCs w:val="24"/>
          <w:lang w:val="ro-RO"/>
        </w:rPr>
        <w:lastRenderedPageBreak/>
        <w:tab/>
      </w:r>
      <w:r w:rsidRPr="00674FDD">
        <w:rPr>
          <w:rFonts w:ascii="Times New Roman" w:hAnsi="Times New Roman"/>
          <w:sz w:val="24"/>
          <w:szCs w:val="24"/>
          <w:lang w:val="ro-RO"/>
        </w:rPr>
        <w:t xml:space="preserve">Propunem spre aprobare prezentul proiect de </w:t>
      </w:r>
      <w:r>
        <w:rPr>
          <w:rFonts w:ascii="Times New Roman" w:hAnsi="Times New Roman"/>
          <w:sz w:val="24"/>
          <w:szCs w:val="24"/>
          <w:lang w:val="ro-RO"/>
        </w:rPr>
        <w:t>decizie</w:t>
      </w:r>
      <w:r w:rsidRPr="00674FDD">
        <w:rPr>
          <w:rFonts w:ascii="Times New Roman" w:hAnsi="Times New Roman"/>
          <w:sz w:val="24"/>
          <w:szCs w:val="24"/>
          <w:lang w:val="ro-RO"/>
        </w:rPr>
        <w:t xml:space="preserve"> privind deplasarea doamnei/domnului </w:t>
      </w:r>
      <w:r w:rsidRPr="00674FDD">
        <w:rPr>
          <w:rFonts w:ascii="Times New Roman" w:hAnsi="Times New Roman"/>
          <w:b/>
          <w:sz w:val="24"/>
          <w:szCs w:val="24"/>
          <w:lang w:val="ro-RO"/>
        </w:rPr>
        <w:t>......................................................</w:t>
      </w:r>
      <w:r w:rsidRPr="00674FDD">
        <w:rPr>
          <w:rFonts w:ascii="Times New Roman" w:hAnsi="Times New Roman"/>
          <w:sz w:val="24"/>
          <w:szCs w:val="24"/>
          <w:lang w:val="ro-RO"/>
        </w:rPr>
        <w:t>, în calitate de doctorand</w:t>
      </w:r>
      <w:r>
        <w:rPr>
          <w:rFonts w:ascii="Times New Roman" w:hAnsi="Times New Roman"/>
          <w:sz w:val="24"/>
          <w:szCs w:val="24"/>
          <w:lang w:val="ro-RO"/>
        </w:rPr>
        <w:t xml:space="preserve"> / cercetător postdoctoral</w:t>
      </w:r>
      <w:r w:rsidRPr="00674FDD">
        <w:rPr>
          <w:rFonts w:ascii="Times New Roman" w:hAnsi="Times New Roman"/>
          <w:sz w:val="24"/>
          <w:szCs w:val="24"/>
          <w:lang w:val="ro-RO"/>
        </w:rPr>
        <w:t xml:space="preserve"> al Universității de Medicină și Farmacie „Carol Davila” din București,</w:t>
      </w:r>
      <w:r>
        <w:rPr>
          <w:rFonts w:ascii="Times New Roman" w:hAnsi="Times New Roman"/>
          <w:sz w:val="24"/>
          <w:szCs w:val="24"/>
          <w:lang w:val="ro-RO"/>
        </w:rPr>
        <w:t xml:space="preserve"> </w:t>
      </w:r>
      <w:r w:rsidRPr="00674FDD">
        <w:rPr>
          <w:rFonts w:ascii="Times New Roman" w:hAnsi="Times New Roman"/>
          <w:sz w:val="24"/>
          <w:szCs w:val="24"/>
          <w:lang w:val="ro-RO"/>
        </w:rPr>
        <w:t xml:space="preserve">bursier în cadrul proiectului POSDRU/159/1.5/S/137390 prin contractul nr. .............../......................, </w:t>
      </w:r>
      <w:r w:rsidRPr="00F42D17">
        <w:rPr>
          <w:rFonts w:ascii="Times New Roman" w:hAnsi="Times New Roman"/>
          <w:sz w:val="24"/>
          <w:szCs w:val="24"/>
          <w:lang w:val="ro-RO"/>
        </w:rPr>
        <w:t>pentru participarea la   congresul/conferința/seminarul ............................................................................................., din localitatea ..........................................., țara …………….........................….,  unde va prezenta lucrarea științifică cu titlul  ....................................................</w:t>
      </w:r>
      <w:r>
        <w:rPr>
          <w:rFonts w:ascii="Times New Roman" w:hAnsi="Times New Roman"/>
          <w:sz w:val="24"/>
          <w:szCs w:val="24"/>
          <w:lang w:val="ro-RO"/>
        </w:rPr>
        <w:t>...........................</w:t>
      </w:r>
      <w:r w:rsidRPr="00F42D17">
        <w:rPr>
          <w:rFonts w:ascii="Times New Roman" w:hAnsi="Times New Roman"/>
          <w:sz w:val="24"/>
          <w:szCs w:val="24"/>
          <w:lang w:val="ro-RO"/>
        </w:rPr>
        <w:t>.............................</w:t>
      </w:r>
      <w:r>
        <w:rPr>
          <w:rFonts w:ascii="Times New Roman" w:hAnsi="Times New Roman"/>
          <w:sz w:val="24"/>
          <w:szCs w:val="24"/>
          <w:lang w:val="ro-RO"/>
        </w:rPr>
        <w:t>...., în calitate de prim autor, în perioada ...................................................................................................</w:t>
      </w:r>
    </w:p>
    <w:p w:rsidR="00EE3CBB" w:rsidRDefault="00EE3CBB" w:rsidP="00EE3CBB">
      <w:pPr>
        <w:jc w:val="both"/>
        <w:rPr>
          <w:rFonts w:ascii="Times New Roman" w:hAnsi="Times New Roman"/>
          <w:sz w:val="24"/>
          <w:szCs w:val="24"/>
          <w:lang w:val="ro-RO"/>
        </w:rPr>
      </w:pPr>
      <w:r>
        <w:rPr>
          <w:rFonts w:ascii="Times New Roman" w:hAnsi="Times New Roman"/>
          <w:sz w:val="24"/>
          <w:szCs w:val="24"/>
          <w:lang w:val="ro-RO"/>
        </w:rPr>
        <w:tab/>
      </w:r>
      <w:r w:rsidRPr="00F42D17">
        <w:rPr>
          <w:rFonts w:ascii="Times New Roman" w:hAnsi="Times New Roman"/>
          <w:sz w:val="24"/>
          <w:szCs w:val="24"/>
          <w:lang w:val="ro-RO"/>
        </w:rPr>
        <w:t xml:space="preserve">Doctorandul / cercetătorul postdoctoral beneficiază de decontarea cheltuielilor de transport şi cazare în limita sumei de </w:t>
      </w:r>
      <w:r w:rsidRPr="00EE3CBB">
        <w:rPr>
          <w:rFonts w:ascii="Times New Roman" w:hAnsi="Times New Roman"/>
          <w:b/>
          <w:sz w:val="24"/>
          <w:szCs w:val="24"/>
          <w:lang w:val="ro-RO"/>
        </w:rPr>
        <w:t>5000 lei</w:t>
      </w:r>
      <w:r w:rsidRPr="00F42D17">
        <w:rPr>
          <w:rFonts w:ascii="Times New Roman" w:hAnsi="Times New Roman"/>
          <w:sz w:val="24"/>
          <w:szCs w:val="24"/>
          <w:lang w:val="ro-RO"/>
        </w:rPr>
        <w:t xml:space="preserve"> raportat la întreaga perioadă de derulare a proiectului, </w:t>
      </w:r>
      <w:r w:rsidR="00D175AF" w:rsidRPr="00D175AF">
        <w:rPr>
          <w:rFonts w:ascii="Times New Roman" w:hAnsi="Times New Roman"/>
          <w:sz w:val="24"/>
          <w:szCs w:val="24"/>
          <w:lang w:val="ro-RO"/>
        </w:rPr>
        <w:t xml:space="preserve">pentru participarea la congrese/conferințe/seminarii, </w:t>
      </w:r>
      <w:r w:rsidRPr="00F42D17">
        <w:rPr>
          <w:rFonts w:ascii="Times New Roman" w:hAnsi="Times New Roman"/>
          <w:sz w:val="24"/>
          <w:szCs w:val="24"/>
          <w:lang w:val="ro-RO"/>
        </w:rPr>
        <w:t>cu obligativitatea ca doctorandul / cercetătorul postdoctoral să fie prim autor al lucrării prezentate.</w:t>
      </w:r>
      <w:r>
        <w:rPr>
          <w:rFonts w:ascii="Times New Roman" w:hAnsi="Times New Roman"/>
          <w:sz w:val="24"/>
          <w:szCs w:val="24"/>
          <w:lang w:val="ro-RO"/>
        </w:rPr>
        <w:tab/>
      </w:r>
    </w:p>
    <w:p w:rsidR="00EE3CBB" w:rsidRDefault="00EE3CBB" w:rsidP="00EE3CBB">
      <w:pPr>
        <w:jc w:val="both"/>
        <w:rPr>
          <w:rFonts w:ascii="Times New Roman" w:hAnsi="Times New Roman"/>
          <w:sz w:val="24"/>
          <w:szCs w:val="24"/>
          <w:lang w:val="ro-RO"/>
        </w:rPr>
      </w:pPr>
      <w:r w:rsidRPr="00EB5B88">
        <w:rPr>
          <w:rFonts w:ascii="Times New Roman" w:hAnsi="Times New Roman"/>
          <w:sz w:val="24"/>
          <w:szCs w:val="24"/>
          <w:lang w:val="ro-RO"/>
        </w:rPr>
        <w:t xml:space="preserve">Prezentului referat </w:t>
      </w:r>
      <w:r>
        <w:rPr>
          <w:rFonts w:ascii="Times New Roman" w:hAnsi="Times New Roman"/>
          <w:sz w:val="24"/>
          <w:szCs w:val="24"/>
          <w:lang w:val="ro-RO"/>
        </w:rPr>
        <w:t xml:space="preserve">i </w:t>
      </w:r>
      <w:r w:rsidRPr="00EB5B88">
        <w:rPr>
          <w:rFonts w:ascii="Times New Roman" w:hAnsi="Times New Roman"/>
          <w:sz w:val="24"/>
          <w:szCs w:val="24"/>
          <w:lang w:val="ro-RO"/>
        </w:rPr>
        <w:t>se anexează</w:t>
      </w:r>
      <w:r>
        <w:rPr>
          <w:rFonts w:ascii="Times New Roman" w:hAnsi="Times New Roman"/>
          <w:sz w:val="24"/>
          <w:szCs w:val="24"/>
          <w:lang w:val="ro-RO"/>
        </w:rPr>
        <w:t xml:space="preserve"> următoarele documente:</w:t>
      </w:r>
    </w:p>
    <w:p w:rsidR="00EE3CBB" w:rsidRPr="00F42D17" w:rsidRDefault="00EE3CBB" w:rsidP="00EE3CBB">
      <w:pPr>
        <w:numPr>
          <w:ilvl w:val="0"/>
          <w:numId w:val="39"/>
        </w:numPr>
        <w:spacing w:after="0" w:line="360" w:lineRule="auto"/>
        <w:jc w:val="both"/>
        <w:rPr>
          <w:rFonts w:ascii="Times New Roman" w:eastAsiaTheme="minorHAnsi" w:hAnsi="Times New Roman"/>
          <w:sz w:val="24"/>
          <w:szCs w:val="24"/>
          <w:lang w:val="ro-RO"/>
        </w:rPr>
      </w:pPr>
      <w:r w:rsidRPr="00F42D17">
        <w:rPr>
          <w:rFonts w:ascii="Times New Roman" w:eastAsiaTheme="minorHAnsi" w:hAnsi="Times New Roman"/>
          <w:b/>
          <w:sz w:val="24"/>
          <w:szCs w:val="24"/>
          <w:lang w:val="ro-RO"/>
        </w:rPr>
        <w:t>Cerere pentru aprobarea sprijinului financiar în vederea participării la congrese/conferințe/seminarii în spațiul Uniunii Europene</w:t>
      </w:r>
      <w:r w:rsidRPr="00F42D17">
        <w:rPr>
          <w:rFonts w:ascii="Times New Roman" w:eastAsiaTheme="minorHAnsi" w:hAnsi="Times New Roman"/>
          <w:sz w:val="24"/>
          <w:szCs w:val="24"/>
          <w:lang w:val="ro-RO"/>
        </w:rPr>
        <w:t xml:space="preserve"> aprobată de către conducătorul de doctorat (doar în cazul doctoranzilor), de către coordonatorul nucleului de cercetare și de către managerul de proiect, conform modelului din Anexa I;</w:t>
      </w:r>
    </w:p>
    <w:p w:rsidR="00EE3CBB" w:rsidRPr="00F42D17" w:rsidRDefault="00EE3CBB" w:rsidP="00EE3CBB">
      <w:pPr>
        <w:numPr>
          <w:ilvl w:val="0"/>
          <w:numId w:val="39"/>
        </w:numPr>
        <w:contextualSpacing/>
        <w:jc w:val="both"/>
        <w:rPr>
          <w:rFonts w:ascii="Times New Roman" w:eastAsiaTheme="minorHAnsi" w:hAnsi="Times New Roman"/>
          <w:b/>
          <w:sz w:val="24"/>
          <w:szCs w:val="24"/>
          <w:lang w:val="ro-RO"/>
        </w:rPr>
      </w:pPr>
      <w:r w:rsidRPr="00F42D17">
        <w:rPr>
          <w:rFonts w:ascii="Times New Roman" w:eastAsiaTheme="minorHAnsi" w:hAnsi="Times New Roman"/>
          <w:b/>
          <w:sz w:val="24"/>
          <w:szCs w:val="24"/>
          <w:lang w:val="ro-RO"/>
        </w:rPr>
        <w:t>Dovada acceptării pentru prezentare a lucrării științifice la congres/ conferință/seminar;</w:t>
      </w:r>
    </w:p>
    <w:p w:rsidR="00EE3CBB" w:rsidRPr="00EA5443" w:rsidRDefault="00EE3CBB" w:rsidP="00EE3CBB">
      <w:pPr>
        <w:numPr>
          <w:ilvl w:val="0"/>
          <w:numId w:val="39"/>
        </w:numPr>
        <w:spacing w:after="0" w:line="360" w:lineRule="auto"/>
        <w:jc w:val="both"/>
        <w:rPr>
          <w:rFonts w:ascii="Times New Roman" w:eastAsiaTheme="minorHAnsi" w:hAnsi="Times New Roman"/>
          <w:sz w:val="24"/>
          <w:szCs w:val="24"/>
          <w:lang w:val="ro-RO"/>
        </w:rPr>
      </w:pPr>
      <w:r w:rsidRPr="00EA5443">
        <w:rPr>
          <w:rFonts w:ascii="Times New Roman" w:eastAsiaTheme="minorHAnsi" w:hAnsi="Times New Roman"/>
          <w:b/>
          <w:sz w:val="24"/>
          <w:szCs w:val="24"/>
          <w:lang w:val="ro-RO"/>
        </w:rPr>
        <w:t>Declarație pe propria răspundere</w:t>
      </w:r>
      <w:r w:rsidRPr="00EA5443">
        <w:rPr>
          <w:rFonts w:ascii="Times New Roman" w:eastAsiaTheme="minorHAnsi" w:hAnsi="Times New Roman"/>
          <w:sz w:val="24"/>
          <w:szCs w:val="24"/>
          <w:lang w:val="ro-RO"/>
        </w:rPr>
        <w:t xml:space="preserve"> că finanțarea deplasării la congres/conferință/seminar nu se suprapune cu alte finanțări din alte fonduri europene sau de la bugetul de stat, conform modelului din Anexa II;</w:t>
      </w:r>
    </w:p>
    <w:p w:rsidR="00EE3CBB" w:rsidRPr="00F42D17" w:rsidRDefault="00EE3CBB" w:rsidP="00EE3CBB">
      <w:pPr>
        <w:numPr>
          <w:ilvl w:val="0"/>
          <w:numId w:val="39"/>
        </w:numPr>
        <w:spacing w:after="0" w:line="360" w:lineRule="auto"/>
        <w:jc w:val="both"/>
        <w:rPr>
          <w:rFonts w:ascii="Times New Roman" w:eastAsiaTheme="minorHAnsi" w:hAnsi="Times New Roman"/>
          <w:sz w:val="24"/>
          <w:szCs w:val="24"/>
          <w:lang w:val="ro-RO"/>
        </w:rPr>
      </w:pPr>
      <w:r w:rsidRPr="00EA5443">
        <w:rPr>
          <w:rFonts w:ascii="Times New Roman" w:eastAsiaTheme="minorHAnsi" w:hAnsi="Times New Roman"/>
          <w:b/>
          <w:sz w:val="24"/>
          <w:szCs w:val="24"/>
          <w:lang w:val="ro-RO"/>
        </w:rPr>
        <w:t>Ordin de deplasare</w:t>
      </w:r>
      <w:r>
        <w:rPr>
          <w:rFonts w:ascii="Times New Roman" w:eastAsiaTheme="minorHAnsi" w:hAnsi="Times New Roman"/>
          <w:b/>
          <w:sz w:val="24"/>
          <w:szCs w:val="24"/>
          <w:lang w:val="ro-RO"/>
        </w:rPr>
        <w:t xml:space="preserve"> </w:t>
      </w:r>
      <w:r w:rsidRPr="006E67DF">
        <w:rPr>
          <w:rFonts w:ascii="Times New Roman" w:eastAsiaTheme="minorHAnsi" w:hAnsi="Times New Roman"/>
          <w:sz w:val="24"/>
          <w:szCs w:val="24"/>
          <w:lang w:val="ro-RO"/>
        </w:rPr>
        <w:t>pentru participarea la congrese/conferințe/seminarii pe teritoriul României</w:t>
      </w:r>
      <w:r w:rsidRPr="00F42D17">
        <w:rPr>
          <w:rFonts w:ascii="Times New Roman" w:eastAsiaTheme="minorHAnsi" w:hAnsi="Times New Roman"/>
          <w:b/>
          <w:sz w:val="24"/>
          <w:szCs w:val="24"/>
          <w:lang w:val="ro-RO"/>
        </w:rPr>
        <w:t xml:space="preserve">, </w:t>
      </w:r>
      <w:r>
        <w:rPr>
          <w:rFonts w:ascii="Times New Roman" w:eastAsiaTheme="minorHAnsi" w:hAnsi="Times New Roman"/>
          <w:sz w:val="24"/>
          <w:szCs w:val="24"/>
          <w:lang w:val="ro-RO"/>
        </w:rPr>
        <w:t>conform modelului din Anexa III.</w:t>
      </w:r>
    </w:p>
    <w:p w:rsidR="00EE3CBB" w:rsidRDefault="00EE3CBB" w:rsidP="00EE3CBB">
      <w:pPr>
        <w:rPr>
          <w:rFonts w:ascii="Times New Roman" w:hAnsi="Times New Roman"/>
          <w:b/>
          <w:sz w:val="24"/>
          <w:szCs w:val="24"/>
          <w:lang w:val="ro-RO"/>
        </w:rPr>
      </w:pPr>
      <w:r w:rsidRPr="00EB5B88">
        <w:rPr>
          <w:rFonts w:ascii="Times New Roman" w:hAnsi="Times New Roman"/>
          <w:b/>
          <w:sz w:val="24"/>
          <w:szCs w:val="24"/>
          <w:lang w:val="ro-RO"/>
        </w:rPr>
        <w:tab/>
      </w:r>
    </w:p>
    <w:p w:rsidR="00EE3CBB" w:rsidRDefault="00EE3CBB" w:rsidP="00EE3CBB">
      <w:pPr>
        <w:rPr>
          <w:rFonts w:ascii="Times New Roman" w:hAnsi="Times New Roman"/>
          <w:b/>
          <w:sz w:val="24"/>
          <w:szCs w:val="24"/>
          <w:lang w:val="ro-RO"/>
        </w:rPr>
      </w:pPr>
    </w:p>
    <w:p w:rsidR="0015798A" w:rsidRPr="00E5375A" w:rsidRDefault="0015798A" w:rsidP="00C7712E">
      <w:pPr>
        <w:tabs>
          <w:tab w:val="left" w:pos="7725"/>
        </w:tabs>
        <w:rPr>
          <w:rFonts w:ascii="Arial" w:hAnsi="Arial" w:cs="Arial"/>
          <w:sz w:val="24"/>
          <w:szCs w:val="24"/>
        </w:rPr>
      </w:pPr>
    </w:p>
    <w:p w:rsidR="00AF26C8" w:rsidRPr="00AF26C8" w:rsidRDefault="00AF26C8" w:rsidP="00AF26C8">
      <w:pPr>
        <w:ind w:firstLine="720"/>
        <w:rPr>
          <w:rFonts w:ascii="Times New Roman" w:hAnsi="Times New Roman"/>
          <w:b/>
          <w:sz w:val="24"/>
          <w:szCs w:val="24"/>
          <w:lang w:val="ro-RO"/>
        </w:rPr>
      </w:pPr>
      <w:r w:rsidRPr="00AF26C8">
        <w:rPr>
          <w:rFonts w:ascii="Times New Roman" w:hAnsi="Times New Roman"/>
          <w:b/>
          <w:sz w:val="24"/>
          <w:szCs w:val="24"/>
          <w:lang w:val="ro-RO"/>
        </w:rPr>
        <w:t>AVIZAT</w:t>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sz w:val="24"/>
          <w:szCs w:val="24"/>
          <w:lang w:val="ro-RO"/>
        </w:rPr>
        <w:tab/>
      </w:r>
      <w:r w:rsidRPr="00AF26C8">
        <w:rPr>
          <w:rFonts w:ascii="Times New Roman" w:hAnsi="Times New Roman"/>
          <w:b/>
          <w:sz w:val="24"/>
          <w:szCs w:val="24"/>
          <w:lang w:val="ro-RO"/>
        </w:rPr>
        <w:t>AVIZAT</w:t>
      </w:r>
    </w:p>
    <w:p w:rsidR="00AF26C8" w:rsidRPr="00AF26C8" w:rsidRDefault="00AF26C8" w:rsidP="00AF26C8">
      <w:pPr>
        <w:rPr>
          <w:rFonts w:ascii="Times New Roman" w:hAnsi="Times New Roman"/>
          <w:b/>
          <w:sz w:val="24"/>
          <w:szCs w:val="24"/>
          <w:lang w:val="ro-RO"/>
        </w:rPr>
      </w:pPr>
      <w:r w:rsidRPr="00AF26C8">
        <w:rPr>
          <w:rFonts w:ascii="Times New Roman" w:hAnsi="Times New Roman"/>
          <w:b/>
          <w:sz w:val="24"/>
          <w:szCs w:val="24"/>
          <w:lang w:val="ro-RO"/>
        </w:rPr>
        <w:t xml:space="preserve">      Consilier juridic</w:t>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t xml:space="preserve"> Responsabil finanicar</w:t>
      </w:r>
    </w:p>
    <w:p w:rsidR="00AF26C8" w:rsidRPr="00AF26C8" w:rsidRDefault="00AF26C8" w:rsidP="00AF2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rPr>
          <w:rFonts w:ascii="Times New Roman" w:hAnsi="Times New Roman"/>
          <w:b/>
          <w:sz w:val="24"/>
          <w:szCs w:val="24"/>
          <w:lang w:val="ro-RO"/>
        </w:rPr>
      </w:pPr>
      <w:r>
        <w:rPr>
          <w:rFonts w:ascii="Times New Roman" w:hAnsi="Times New Roman"/>
          <w:b/>
          <w:sz w:val="24"/>
          <w:szCs w:val="24"/>
          <w:lang w:val="ro-RO"/>
        </w:rPr>
        <w:t xml:space="preserve">          Adina ION</w:t>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r>
      <w:r w:rsidRPr="00AF26C8">
        <w:rPr>
          <w:rFonts w:ascii="Times New Roman" w:hAnsi="Times New Roman"/>
          <w:b/>
          <w:sz w:val="24"/>
          <w:szCs w:val="24"/>
          <w:lang w:val="ro-RO"/>
        </w:rPr>
        <w:tab/>
        <w:t xml:space="preserve">    </w:t>
      </w:r>
      <w:r>
        <w:rPr>
          <w:rFonts w:ascii="Times New Roman" w:hAnsi="Times New Roman"/>
          <w:b/>
          <w:sz w:val="24"/>
          <w:szCs w:val="24"/>
          <w:lang w:val="ro-RO"/>
        </w:rPr>
        <w:t xml:space="preserve">            </w:t>
      </w:r>
      <w:bookmarkStart w:id="0" w:name="_GoBack"/>
      <w:bookmarkEnd w:id="0"/>
      <w:r w:rsidRPr="00AF26C8">
        <w:rPr>
          <w:rFonts w:ascii="Times New Roman" w:hAnsi="Times New Roman"/>
          <w:b/>
          <w:sz w:val="24"/>
          <w:szCs w:val="24"/>
          <w:lang w:val="ro-RO"/>
        </w:rPr>
        <w:t xml:space="preserve"> Ec. Marinela UDREA-ICOCIU</w:t>
      </w:r>
    </w:p>
    <w:p w:rsidR="00C7712E" w:rsidRPr="00E5375A" w:rsidRDefault="00C7712E" w:rsidP="00C7712E">
      <w:pPr>
        <w:tabs>
          <w:tab w:val="left" w:pos="7725"/>
        </w:tabs>
        <w:rPr>
          <w:rFonts w:ascii="Arial" w:hAnsi="Arial" w:cs="Arial"/>
          <w:sz w:val="24"/>
          <w:szCs w:val="24"/>
        </w:rPr>
      </w:pPr>
      <w:r w:rsidRPr="00E5375A">
        <w:rPr>
          <w:rFonts w:ascii="Arial" w:hAnsi="Arial" w:cs="Arial"/>
          <w:sz w:val="24"/>
          <w:szCs w:val="24"/>
        </w:rPr>
        <w:tab/>
      </w:r>
    </w:p>
    <w:sectPr w:rsidR="00C7712E" w:rsidRPr="00E5375A" w:rsidSect="00173AAD">
      <w:headerReference w:type="default" r:id="rId8"/>
      <w:footerReference w:type="default" r:id="rId9"/>
      <w:pgSz w:w="11907" w:h="16839" w:code="9"/>
      <w:pgMar w:top="284" w:right="1134" w:bottom="284"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A8" w:rsidRDefault="00D52EA8" w:rsidP="00CF70D5">
      <w:pPr>
        <w:spacing w:after="0" w:line="240" w:lineRule="auto"/>
      </w:pPr>
      <w:r>
        <w:separator/>
      </w:r>
    </w:p>
  </w:endnote>
  <w:endnote w:type="continuationSeparator" w:id="0">
    <w:p w:rsidR="00D52EA8" w:rsidRDefault="00D52EA8" w:rsidP="00CF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E7" w:rsidRDefault="002D07E7">
    <w:pPr>
      <w:pStyle w:val="Footer"/>
      <w:jc w:val="right"/>
    </w:pPr>
  </w:p>
  <w:p w:rsidR="00AB2291" w:rsidRDefault="00AB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A8" w:rsidRDefault="00D52EA8" w:rsidP="00CF70D5">
      <w:pPr>
        <w:spacing w:after="0" w:line="240" w:lineRule="auto"/>
      </w:pPr>
      <w:r>
        <w:separator/>
      </w:r>
    </w:p>
  </w:footnote>
  <w:footnote w:type="continuationSeparator" w:id="0">
    <w:p w:rsidR="00D52EA8" w:rsidRDefault="00D52EA8" w:rsidP="00CF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91" w:rsidRDefault="00D12321" w:rsidP="00E5375A">
    <w:pPr>
      <w:spacing w:after="0" w:line="240" w:lineRule="auto"/>
      <w:ind w:right="28"/>
      <w:jc w:val="both"/>
      <w:rPr>
        <w:rFonts w:ascii="Arial" w:hAnsi="Arial" w:cs="Arial"/>
        <w:bCs/>
        <w:color w:val="000000"/>
        <w:sz w:val="18"/>
        <w:szCs w:val="18"/>
      </w:rPr>
    </w:pPr>
    <w:r w:rsidRPr="00D12321">
      <w:rPr>
        <w:rFonts w:ascii="Arial" w:hAnsi="Arial" w:cs="Arial"/>
        <w:bCs/>
        <w:noProof/>
        <w:color w:val="000000"/>
        <w:sz w:val="18"/>
        <w:szCs w:val="18"/>
        <w:lang w:val="ro-RO" w:eastAsia="ro-RO"/>
      </w:rPr>
      <w:drawing>
        <wp:inline distT="0" distB="0" distL="0" distR="0" wp14:anchorId="26460B80" wp14:editId="6833EF6F">
          <wp:extent cx="6049010" cy="797469"/>
          <wp:effectExtent l="0" t="0" r="0" b="0"/>
          <wp:docPr id="2" name="Picture 2" descr="E:\My Documents_D\OI POSDRU\muste\logouri muste v11 - 2015 - UMF 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1 - 2015 - UMF 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010" cy="7974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A807651"/>
    <w:multiLevelType w:val="hybridMultilevel"/>
    <w:tmpl w:val="C5E6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DF5778F"/>
    <w:multiLevelType w:val="hybridMultilevel"/>
    <w:tmpl w:val="D6F883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8">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9">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8"/>
  </w:num>
  <w:num w:numId="4">
    <w:abstractNumId w:val="22"/>
  </w:num>
  <w:num w:numId="5">
    <w:abstractNumId w:val="13"/>
  </w:num>
  <w:num w:numId="6">
    <w:abstractNumId w:val="21"/>
  </w:num>
  <w:num w:numId="7">
    <w:abstractNumId w:val="10"/>
  </w:num>
  <w:num w:numId="8">
    <w:abstractNumId w:val="16"/>
  </w:num>
  <w:num w:numId="9">
    <w:abstractNumId w:val="7"/>
  </w:num>
  <w:num w:numId="10">
    <w:abstractNumId w:val="9"/>
  </w:num>
  <w:num w:numId="11">
    <w:abstractNumId w:val="20"/>
  </w:num>
  <w:num w:numId="12">
    <w:abstractNumId w:val="6"/>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15"/>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8"/>
  </w:num>
  <w:num w:numId="34">
    <w:abstractNumId w:val="3"/>
  </w:num>
  <w:num w:numId="35">
    <w:abstractNumId w:val="5"/>
  </w:num>
  <w:num w:numId="36">
    <w:abstractNumId w:val="17"/>
  </w:num>
  <w:num w:numId="37">
    <w:abstractNumId w:val="23"/>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2E"/>
    <w:rsid w:val="00026249"/>
    <w:rsid w:val="000954C1"/>
    <w:rsid w:val="000957C4"/>
    <w:rsid w:val="000C20B2"/>
    <w:rsid w:val="000C5674"/>
    <w:rsid w:val="00126C16"/>
    <w:rsid w:val="0015798A"/>
    <w:rsid w:val="00173AAD"/>
    <w:rsid w:val="0018495B"/>
    <w:rsid w:val="00197470"/>
    <w:rsid w:val="001C4812"/>
    <w:rsid w:val="001C5025"/>
    <w:rsid w:val="001E4CC4"/>
    <w:rsid w:val="001F0FA4"/>
    <w:rsid w:val="001F2D54"/>
    <w:rsid w:val="00210770"/>
    <w:rsid w:val="0022517E"/>
    <w:rsid w:val="00225853"/>
    <w:rsid w:val="002624BF"/>
    <w:rsid w:val="002852B1"/>
    <w:rsid w:val="002B2E8E"/>
    <w:rsid w:val="002D07E7"/>
    <w:rsid w:val="002F5F4B"/>
    <w:rsid w:val="00314D39"/>
    <w:rsid w:val="00316B89"/>
    <w:rsid w:val="00320039"/>
    <w:rsid w:val="00356C58"/>
    <w:rsid w:val="0037659E"/>
    <w:rsid w:val="003905F3"/>
    <w:rsid w:val="003A0F23"/>
    <w:rsid w:val="003F2FDC"/>
    <w:rsid w:val="00405F60"/>
    <w:rsid w:val="004425DB"/>
    <w:rsid w:val="00445A1F"/>
    <w:rsid w:val="004711E5"/>
    <w:rsid w:val="004742FD"/>
    <w:rsid w:val="00477966"/>
    <w:rsid w:val="00480BD3"/>
    <w:rsid w:val="00481CD5"/>
    <w:rsid w:val="00490B54"/>
    <w:rsid w:val="00490C71"/>
    <w:rsid w:val="00502AF2"/>
    <w:rsid w:val="00504F3B"/>
    <w:rsid w:val="00515CBA"/>
    <w:rsid w:val="005224F6"/>
    <w:rsid w:val="005711D9"/>
    <w:rsid w:val="00584837"/>
    <w:rsid w:val="005C226F"/>
    <w:rsid w:val="005E20EA"/>
    <w:rsid w:val="005F67B2"/>
    <w:rsid w:val="00603C45"/>
    <w:rsid w:val="006154E3"/>
    <w:rsid w:val="00650BE9"/>
    <w:rsid w:val="006541F0"/>
    <w:rsid w:val="00654297"/>
    <w:rsid w:val="00661599"/>
    <w:rsid w:val="006C2359"/>
    <w:rsid w:val="00711602"/>
    <w:rsid w:val="00714416"/>
    <w:rsid w:val="00720412"/>
    <w:rsid w:val="00727CB9"/>
    <w:rsid w:val="00740CD0"/>
    <w:rsid w:val="0074792A"/>
    <w:rsid w:val="00747DA1"/>
    <w:rsid w:val="0075507A"/>
    <w:rsid w:val="00755343"/>
    <w:rsid w:val="007649F2"/>
    <w:rsid w:val="00766D50"/>
    <w:rsid w:val="007924B4"/>
    <w:rsid w:val="008005CD"/>
    <w:rsid w:val="00827661"/>
    <w:rsid w:val="00836587"/>
    <w:rsid w:val="00895977"/>
    <w:rsid w:val="008C2A20"/>
    <w:rsid w:val="008C2E25"/>
    <w:rsid w:val="008C373B"/>
    <w:rsid w:val="008E1EEC"/>
    <w:rsid w:val="008E69C5"/>
    <w:rsid w:val="008F67F1"/>
    <w:rsid w:val="00901B6B"/>
    <w:rsid w:val="009078E2"/>
    <w:rsid w:val="0091163C"/>
    <w:rsid w:val="00914097"/>
    <w:rsid w:val="0092697D"/>
    <w:rsid w:val="009934BA"/>
    <w:rsid w:val="009A018A"/>
    <w:rsid w:val="009A10A2"/>
    <w:rsid w:val="009A1EDC"/>
    <w:rsid w:val="009B60B2"/>
    <w:rsid w:val="009D1CA7"/>
    <w:rsid w:val="009E1C28"/>
    <w:rsid w:val="009F1F87"/>
    <w:rsid w:val="009F61AE"/>
    <w:rsid w:val="00A46771"/>
    <w:rsid w:val="00A568EF"/>
    <w:rsid w:val="00AA5CCD"/>
    <w:rsid w:val="00AB2291"/>
    <w:rsid w:val="00AB677B"/>
    <w:rsid w:val="00AC7851"/>
    <w:rsid w:val="00AE3660"/>
    <w:rsid w:val="00AE4A92"/>
    <w:rsid w:val="00AF0649"/>
    <w:rsid w:val="00AF26C8"/>
    <w:rsid w:val="00B05A4F"/>
    <w:rsid w:val="00B2739A"/>
    <w:rsid w:val="00B51389"/>
    <w:rsid w:val="00B5233B"/>
    <w:rsid w:val="00B92C12"/>
    <w:rsid w:val="00BA7052"/>
    <w:rsid w:val="00BF2B63"/>
    <w:rsid w:val="00BF44F9"/>
    <w:rsid w:val="00C00603"/>
    <w:rsid w:val="00C24F6E"/>
    <w:rsid w:val="00C278B2"/>
    <w:rsid w:val="00C32970"/>
    <w:rsid w:val="00C370D4"/>
    <w:rsid w:val="00C5045A"/>
    <w:rsid w:val="00C54487"/>
    <w:rsid w:val="00C72B87"/>
    <w:rsid w:val="00C74637"/>
    <w:rsid w:val="00C7712E"/>
    <w:rsid w:val="00C840A5"/>
    <w:rsid w:val="00C85005"/>
    <w:rsid w:val="00C90820"/>
    <w:rsid w:val="00CC6A15"/>
    <w:rsid w:val="00CD12C9"/>
    <w:rsid w:val="00CE0A9F"/>
    <w:rsid w:val="00CF70D5"/>
    <w:rsid w:val="00CF73DB"/>
    <w:rsid w:val="00D12321"/>
    <w:rsid w:val="00D175AF"/>
    <w:rsid w:val="00D37F51"/>
    <w:rsid w:val="00D4201F"/>
    <w:rsid w:val="00D44869"/>
    <w:rsid w:val="00D50CBB"/>
    <w:rsid w:val="00D52EA8"/>
    <w:rsid w:val="00D72692"/>
    <w:rsid w:val="00D8514E"/>
    <w:rsid w:val="00D866EA"/>
    <w:rsid w:val="00D86A53"/>
    <w:rsid w:val="00D932CE"/>
    <w:rsid w:val="00D940F1"/>
    <w:rsid w:val="00DC573A"/>
    <w:rsid w:val="00DE3EFD"/>
    <w:rsid w:val="00E175B1"/>
    <w:rsid w:val="00E5375A"/>
    <w:rsid w:val="00E8229E"/>
    <w:rsid w:val="00EA0225"/>
    <w:rsid w:val="00EE2EA3"/>
    <w:rsid w:val="00EE3CBB"/>
    <w:rsid w:val="00EE4989"/>
    <w:rsid w:val="00EF7892"/>
    <w:rsid w:val="00F21555"/>
    <w:rsid w:val="00F22A43"/>
    <w:rsid w:val="00F46898"/>
    <w:rsid w:val="00F62AD9"/>
    <w:rsid w:val="00F914C6"/>
    <w:rsid w:val="00FA6562"/>
    <w:rsid w:val="00FB4025"/>
    <w:rsid w:val="00FB62C3"/>
    <w:rsid w:val="00FB78B8"/>
    <w:rsid w:val="00FD0284"/>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Andreea</cp:lastModifiedBy>
  <cp:revision>7</cp:revision>
  <cp:lastPrinted>2014-04-12T19:45:00Z</cp:lastPrinted>
  <dcterms:created xsi:type="dcterms:W3CDTF">2015-02-06T16:51:00Z</dcterms:created>
  <dcterms:modified xsi:type="dcterms:W3CDTF">2015-06-06T07:09:00Z</dcterms:modified>
</cp:coreProperties>
</file>