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2E" w:rsidRPr="00405F60" w:rsidRDefault="00C7712E" w:rsidP="00C7712E">
      <w:pPr>
        <w:spacing w:after="0" w:line="240" w:lineRule="auto"/>
        <w:jc w:val="both"/>
        <w:rPr>
          <w:rFonts w:ascii="Times New Roman" w:hAnsi="Times New Roman"/>
          <w:bCs/>
          <w:sz w:val="18"/>
          <w:szCs w:val="18"/>
        </w:rPr>
      </w:pPr>
      <w:r w:rsidRPr="00405F60">
        <w:rPr>
          <w:rFonts w:ascii="Times New Roman" w:hAnsi="Times New Roman"/>
          <w:bCs/>
          <w:sz w:val="18"/>
          <w:szCs w:val="18"/>
        </w:rPr>
        <w:t>Proiect cofinanţat din</w:t>
      </w:r>
      <w:r w:rsidR="00836587" w:rsidRPr="00405F60">
        <w:rPr>
          <w:rFonts w:ascii="Times New Roman" w:hAnsi="Times New Roman"/>
          <w:bCs/>
          <w:sz w:val="18"/>
          <w:szCs w:val="18"/>
        </w:rPr>
        <w:t xml:space="preserve"> </w:t>
      </w:r>
      <w:r w:rsidRPr="00405F60">
        <w:rPr>
          <w:rFonts w:ascii="Times New Roman" w:hAnsi="Times New Roman"/>
          <w:bCs/>
          <w:sz w:val="18"/>
          <w:szCs w:val="18"/>
        </w:rPr>
        <w:t>Fondul Social European prin Programul Operaţional Sectorial Dezvoltarea Resurselor Umane 2007 – 2013</w:t>
      </w:r>
    </w:p>
    <w:p w:rsidR="00C7712E" w:rsidRPr="00405F60" w:rsidRDefault="00C7712E" w:rsidP="00C7712E">
      <w:pPr>
        <w:spacing w:after="0" w:line="240" w:lineRule="auto"/>
        <w:jc w:val="both"/>
        <w:rPr>
          <w:rFonts w:ascii="Times New Roman" w:hAnsi="Times New Roman"/>
          <w:bCs/>
          <w:sz w:val="18"/>
          <w:szCs w:val="18"/>
        </w:rPr>
      </w:pPr>
      <w:r w:rsidRPr="00405F60">
        <w:rPr>
          <w:rFonts w:ascii="Times New Roman" w:hAnsi="Times New Roman"/>
          <w:bCs/>
          <w:sz w:val="18"/>
          <w:szCs w:val="18"/>
        </w:rPr>
        <w:t>Investeşte în oameni!</w:t>
      </w:r>
    </w:p>
    <w:p w:rsidR="00C7712E" w:rsidRPr="00405F60" w:rsidRDefault="00C7712E" w:rsidP="00C7712E">
      <w:pPr>
        <w:spacing w:after="0" w:line="240" w:lineRule="auto"/>
        <w:jc w:val="both"/>
        <w:rPr>
          <w:rFonts w:ascii="Times New Roman" w:hAnsi="Times New Roman"/>
          <w:sz w:val="18"/>
          <w:szCs w:val="18"/>
        </w:rPr>
      </w:pPr>
      <w:r w:rsidRPr="00405F60">
        <w:rPr>
          <w:rFonts w:ascii="Times New Roman" w:hAnsi="Times New Roman"/>
          <w:sz w:val="18"/>
          <w:szCs w:val="18"/>
        </w:rPr>
        <w:t>FONDUL SOCIAL EUROPEAN</w:t>
      </w:r>
    </w:p>
    <w:p w:rsidR="00C7712E" w:rsidRPr="00405F60" w:rsidRDefault="00C7712E" w:rsidP="0018495B">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Axa prioritară 1</w:t>
      </w:r>
      <w:r w:rsidR="00B51389" w:rsidRPr="00405F60">
        <w:rPr>
          <w:rFonts w:ascii="Times New Roman" w:hAnsi="Times New Roman"/>
          <w:sz w:val="18"/>
          <w:szCs w:val="18"/>
        </w:rPr>
        <w:t>:</w:t>
      </w:r>
      <w:r w:rsidRPr="00405F60">
        <w:rPr>
          <w:rFonts w:ascii="Times New Roman" w:hAnsi="Times New Roman"/>
          <w:sz w:val="18"/>
          <w:szCs w:val="18"/>
        </w:rPr>
        <w:t xml:space="preserve"> </w:t>
      </w:r>
      <w:r w:rsidR="0018495B" w:rsidRPr="00405F60">
        <w:rPr>
          <w:rFonts w:ascii="Times New Roman" w:hAnsi="Times New Roman"/>
          <w:sz w:val="18"/>
          <w:szCs w:val="18"/>
        </w:rPr>
        <w:t>Educaţia şi formarea în sprijinul creşterii economice şi dezvoltării societăţii bazate pe cunoaştere</w:t>
      </w:r>
    </w:p>
    <w:p w:rsidR="00C7712E" w:rsidRPr="00405F60" w:rsidRDefault="00C7712E" w:rsidP="0018495B">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Domeniul major de intervenţie</w:t>
      </w:r>
      <w:r w:rsidR="001F0FA4">
        <w:rPr>
          <w:rFonts w:ascii="Times New Roman" w:hAnsi="Times New Roman"/>
          <w:sz w:val="18"/>
          <w:szCs w:val="18"/>
        </w:rPr>
        <w:t xml:space="preserve"> </w:t>
      </w:r>
      <w:r w:rsidR="00405F60" w:rsidRPr="00405F60">
        <w:rPr>
          <w:rFonts w:ascii="Times New Roman" w:hAnsi="Times New Roman"/>
          <w:sz w:val="18"/>
          <w:szCs w:val="18"/>
        </w:rPr>
        <w:t>1</w:t>
      </w:r>
      <w:r w:rsidR="001F0FA4">
        <w:rPr>
          <w:rFonts w:ascii="Times New Roman" w:hAnsi="Times New Roman"/>
          <w:sz w:val="18"/>
          <w:szCs w:val="18"/>
        </w:rPr>
        <w:t>.</w:t>
      </w:r>
      <w:r w:rsidR="00405F60" w:rsidRPr="00405F60">
        <w:rPr>
          <w:rFonts w:ascii="Times New Roman" w:hAnsi="Times New Roman"/>
          <w:sz w:val="18"/>
          <w:szCs w:val="18"/>
        </w:rPr>
        <w:t>5</w:t>
      </w:r>
      <w:r w:rsidR="002D07E7" w:rsidRPr="00405F60">
        <w:rPr>
          <w:rFonts w:ascii="Times New Roman" w:hAnsi="Times New Roman"/>
          <w:sz w:val="18"/>
          <w:szCs w:val="18"/>
        </w:rPr>
        <w:t>:</w:t>
      </w:r>
      <w:r w:rsidRPr="00405F60">
        <w:rPr>
          <w:rFonts w:ascii="Times New Roman" w:hAnsi="Times New Roman"/>
          <w:sz w:val="18"/>
          <w:szCs w:val="18"/>
        </w:rPr>
        <w:t xml:space="preserve"> </w:t>
      </w:r>
      <w:r w:rsidR="0018495B" w:rsidRPr="00405F60">
        <w:rPr>
          <w:rFonts w:ascii="Times New Roman" w:hAnsi="Times New Roman"/>
          <w:sz w:val="18"/>
          <w:szCs w:val="18"/>
        </w:rPr>
        <w:t>Programe doctorale şi post-doctorale în sprijinul cercetării</w:t>
      </w:r>
    </w:p>
    <w:p w:rsidR="00C7712E" w:rsidRPr="00405F60" w:rsidRDefault="00C7712E" w:rsidP="002D07E7">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Titlul proiectului:</w:t>
      </w:r>
      <w:r w:rsidR="0018495B" w:rsidRPr="00405F60">
        <w:t xml:space="preserve"> </w:t>
      </w:r>
      <w:r w:rsidR="0018495B" w:rsidRPr="00405F60">
        <w:rPr>
          <w:rFonts w:ascii="Times New Roman" w:hAnsi="Times New Roman"/>
          <w:sz w:val="18"/>
          <w:szCs w:val="18"/>
        </w:rPr>
        <w:t>Cercetarea doctorală şi postdoctorală prioritate a invăţământului superior românesc (Doc-Postdoc)</w:t>
      </w:r>
    </w:p>
    <w:p w:rsidR="00C7712E" w:rsidRPr="00405F60" w:rsidRDefault="00C7712E" w:rsidP="00C7712E">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 xml:space="preserve">Numărul de identificare al contractului: </w:t>
      </w:r>
      <w:r w:rsidR="0018495B" w:rsidRPr="00405F60">
        <w:rPr>
          <w:rFonts w:ascii="Times New Roman" w:hAnsi="Times New Roman"/>
          <w:sz w:val="18"/>
          <w:szCs w:val="18"/>
        </w:rPr>
        <w:t>POSDRU/159/1.5/S/137390</w:t>
      </w:r>
    </w:p>
    <w:p w:rsidR="00C7712E" w:rsidRPr="00405F60" w:rsidRDefault="00C7712E" w:rsidP="00C7712E">
      <w:pPr>
        <w:autoSpaceDE w:val="0"/>
        <w:autoSpaceDN w:val="0"/>
        <w:adjustRightInd w:val="0"/>
        <w:spacing w:after="0" w:line="240" w:lineRule="auto"/>
        <w:jc w:val="both"/>
        <w:rPr>
          <w:rFonts w:ascii="Times New Roman" w:hAnsi="Times New Roman"/>
          <w:sz w:val="18"/>
          <w:szCs w:val="18"/>
        </w:rPr>
      </w:pPr>
      <w:r w:rsidRPr="00405F60">
        <w:rPr>
          <w:rFonts w:ascii="Times New Roman" w:hAnsi="Times New Roman"/>
          <w:sz w:val="18"/>
          <w:szCs w:val="18"/>
        </w:rPr>
        <w:t>Beneficiar: Universitatea de Medicină şi Farmacie „Carol Davila” din Bucureşti</w:t>
      </w:r>
    </w:p>
    <w:p w:rsidR="00A67706" w:rsidRDefault="007F07E7" w:rsidP="007F07E7">
      <w:pPr>
        <w:tabs>
          <w:tab w:val="left" w:pos="7725"/>
        </w:tabs>
        <w:jc w:val="right"/>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sidRPr="009D444A">
        <w:rPr>
          <w:rFonts w:ascii="Times New Roman" w:hAnsi="Times New Roman"/>
          <w:b/>
          <w:sz w:val="24"/>
          <w:szCs w:val="24"/>
          <w:lang w:val="ro-RO"/>
        </w:rPr>
        <w:t xml:space="preserve">Anexa </w:t>
      </w:r>
      <w:bookmarkStart w:id="0" w:name="_GoBack"/>
      <w:bookmarkEnd w:id="0"/>
      <w:r w:rsidRPr="009D444A">
        <w:rPr>
          <w:rFonts w:ascii="Times New Roman" w:hAnsi="Times New Roman"/>
          <w:b/>
          <w:sz w:val="24"/>
          <w:szCs w:val="24"/>
          <w:lang w:val="ro-RO"/>
        </w:rPr>
        <w:t>V</w:t>
      </w:r>
    </w:p>
    <w:p w:rsidR="00A67706" w:rsidRDefault="00A67706" w:rsidP="00A67706">
      <w:pPr>
        <w:tabs>
          <w:tab w:val="left" w:pos="7725"/>
        </w:tabs>
        <w:rPr>
          <w:rFonts w:ascii="Times New Roman" w:hAnsi="Times New Roman"/>
          <w:b/>
          <w:sz w:val="24"/>
          <w:szCs w:val="24"/>
          <w:lang w:val="ro-RO"/>
        </w:rPr>
      </w:pPr>
      <w:r>
        <w:rPr>
          <w:rFonts w:ascii="Times New Roman" w:hAnsi="Times New Roman"/>
          <w:b/>
          <w:sz w:val="24"/>
          <w:szCs w:val="24"/>
          <w:lang w:val="ro-RO"/>
        </w:rPr>
        <w:t>Nr. ...... / ..............................</w:t>
      </w:r>
    </w:p>
    <w:p w:rsidR="00A67706" w:rsidRDefault="00A67706" w:rsidP="00A67706">
      <w:pPr>
        <w:tabs>
          <w:tab w:val="left" w:pos="7725"/>
        </w:tabs>
        <w:rPr>
          <w:rFonts w:ascii="Arial" w:hAnsi="Arial" w:cs="Arial"/>
          <w:sz w:val="24"/>
          <w:szCs w:val="24"/>
        </w:rPr>
      </w:pPr>
    </w:p>
    <w:p w:rsidR="00A67706" w:rsidRPr="006105E7" w:rsidRDefault="00A67706" w:rsidP="00A67706">
      <w:pPr>
        <w:tabs>
          <w:tab w:val="left" w:pos="7725"/>
        </w:tabs>
        <w:rPr>
          <w:rFonts w:ascii="Arial" w:hAnsi="Arial" w:cs="Arial"/>
          <w:sz w:val="24"/>
          <w:szCs w:val="24"/>
        </w:rPr>
      </w:pPr>
    </w:p>
    <w:p w:rsidR="00A67706" w:rsidRPr="00DD2805" w:rsidRDefault="00A67706" w:rsidP="00A67706">
      <w:pPr>
        <w:spacing w:after="0" w:line="240" w:lineRule="auto"/>
        <w:jc w:val="center"/>
        <w:outlineLvl w:val="0"/>
        <w:rPr>
          <w:rFonts w:ascii="Times New Roman" w:hAnsi="Times New Roman"/>
          <w:b/>
          <w:sz w:val="24"/>
          <w:szCs w:val="24"/>
          <w:lang w:val="ro-RO"/>
        </w:rPr>
      </w:pPr>
      <w:r w:rsidRPr="00DD2805">
        <w:rPr>
          <w:rFonts w:ascii="Times New Roman" w:hAnsi="Times New Roman"/>
          <w:b/>
          <w:sz w:val="24"/>
          <w:szCs w:val="24"/>
          <w:lang w:val="ro-RO"/>
        </w:rPr>
        <w:t>DECIZIE</w:t>
      </w:r>
    </w:p>
    <w:p w:rsidR="00A67706" w:rsidRDefault="00A67706" w:rsidP="00A67706">
      <w:pPr>
        <w:spacing w:after="0" w:line="240" w:lineRule="auto"/>
        <w:jc w:val="center"/>
        <w:outlineLvl w:val="0"/>
        <w:rPr>
          <w:rFonts w:ascii="Times New Roman" w:hAnsi="Times New Roman"/>
          <w:b/>
          <w:sz w:val="24"/>
          <w:szCs w:val="24"/>
          <w:lang w:val="ro-RO"/>
        </w:rPr>
      </w:pPr>
      <w:r w:rsidRPr="00DD2805">
        <w:rPr>
          <w:rFonts w:ascii="Times New Roman" w:hAnsi="Times New Roman"/>
          <w:b/>
          <w:sz w:val="24"/>
          <w:szCs w:val="24"/>
          <w:lang w:val="ro-RO"/>
        </w:rPr>
        <w:t>privind deplasarea doamnei/domnului doctorand  ........................................... pentru a efectua un stagiu de studii/cercetare/mobilitate academică într-o universitate/centru de cercetare dintr-o țară membră a Uniunii Europene</w:t>
      </w:r>
    </w:p>
    <w:p w:rsidR="00A67706" w:rsidRPr="00DD2805" w:rsidRDefault="00A67706" w:rsidP="00A67706">
      <w:pPr>
        <w:spacing w:after="0" w:line="240" w:lineRule="auto"/>
        <w:jc w:val="center"/>
        <w:outlineLvl w:val="0"/>
        <w:rPr>
          <w:rFonts w:ascii="Times New Roman" w:hAnsi="Times New Roman"/>
          <w:b/>
          <w:sz w:val="24"/>
          <w:szCs w:val="24"/>
          <w:lang w:val="ro-RO"/>
        </w:rPr>
      </w:pPr>
    </w:p>
    <w:p w:rsidR="00A67706" w:rsidRDefault="00A67706" w:rsidP="00A67706">
      <w:pPr>
        <w:spacing w:after="0" w:line="240" w:lineRule="auto"/>
        <w:jc w:val="both"/>
        <w:rPr>
          <w:rFonts w:ascii="Times New Roman" w:hAnsi="Times New Roman"/>
          <w:sz w:val="20"/>
          <w:szCs w:val="20"/>
          <w:lang w:val="ro-RO"/>
        </w:rPr>
      </w:pPr>
    </w:p>
    <w:p w:rsidR="00A67706" w:rsidRPr="00DF3152" w:rsidRDefault="00A67706" w:rsidP="00A67706">
      <w:pPr>
        <w:spacing w:after="0" w:line="240" w:lineRule="auto"/>
        <w:jc w:val="both"/>
        <w:rPr>
          <w:rFonts w:ascii="Times New Roman" w:hAnsi="Times New Roman"/>
          <w:lang w:val="ro-RO"/>
        </w:rPr>
      </w:pPr>
      <w:r>
        <w:rPr>
          <w:rFonts w:ascii="Times New Roman" w:hAnsi="Times New Roman"/>
          <w:lang w:val="ro-RO"/>
        </w:rPr>
        <w:tab/>
      </w:r>
      <w:r w:rsidRPr="00DF3152">
        <w:rPr>
          <w:rFonts w:ascii="Times New Roman" w:hAnsi="Times New Roman"/>
          <w:lang w:val="ro-RO"/>
        </w:rPr>
        <w:t>În conformitate cu prevederile:</w:t>
      </w:r>
    </w:p>
    <w:p w:rsidR="00A67706" w:rsidRDefault="00A67706" w:rsidP="00A67706">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sidRPr="00A82632">
        <w:rPr>
          <w:rFonts w:ascii="Times New Roman" w:eastAsia="Times New Roman" w:hAnsi="Times New Roman"/>
          <w:color w:val="000000"/>
          <w:lang w:val="ro-RO"/>
        </w:rPr>
        <w:t>Ordinului comun al ministrului muncii, familiei și protecției sociale și al ministrului finanțelor publice nr. 1117/2170/2010 pentru stabilirea regulilor de eligibilitate și a listei cheltuielilor eligibile în cadrul operațiunilor finanțate prin POSDRU;</w:t>
      </w:r>
    </w:p>
    <w:p w:rsidR="00A67706" w:rsidRPr="00A82632" w:rsidRDefault="00A67706" w:rsidP="00A67706">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sidRPr="00A82632">
        <w:rPr>
          <w:rFonts w:ascii="Times New Roman" w:hAnsi="Times New Roman"/>
          <w:lang w:val="ro-RO"/>
        </w:rPr>
        <w:t>Contractului de finanțare POSDRU/159/1.5/S/137390 - „Cercetarea doctorală şi postdoctorală prioritate a învăţământului superior românesc (Doc-Postdoc)”;</w:t>
      </w:r>
    </w:p>
    <w:p w:rsidR="00A67706" w:rsidRPr="00A82632" w:rsidRDefault="00A67706" w:rsidP="00A67706">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sidRPr="00A82632">
        <w:rPr>
          <w:rFonts w:ascii="Times New Roman" w:hAnsi="Times New Roman"/>
          <w:lang w:val="ro-RO"/>
        </w:rPr>
        <w:t>Contractului  de  studii  universitare  de  doctorat cu bursă finanţată din Fondul Social European de către Organismul Intermediar pentru Programul Operaţional Sectorial Dezvoltarea Resurselor Umane, în cadrul proiectului „Cercetarea doctorală și postdoctorală prioritate a învățământului superior românesc (Doc-Postdoc)” nr.............. / ...............................;</w:t>
      </w:r>
    </w:p>
    <w:p w:rsidR="00A67706" w:rsidRPr="00A82632" w:rsidRDefault="00A67706" w:rsidP="00A67706">
      <w:pPr>
        <w:pStyle w:val="ListParagraph"/>
        <w:numPr>
          <w:ilvl w:val="0"/>
          <w:numId w:val="38"/>
        </w:numPr>
        <w:spacing w:after="0" w:line="240" w:lineRule="auto"/>
        <w:ind w:left="0" w:firstLine="360"/>
        <w:jc w:val="both"/>
        <w:rPr>
          <w:rFonts w:ascii="Times New Roman" w:eastAsia="Times New Roman" w:hAnsi="Times New Roman"/>
          <w:color w:val="000000"/>
          <w:lang w:val="ro-RO"/>
        </w:rPr>
      </w:pPr>
      <w:r>
        <w:rPr>
          <w:rFonts w:ascii="Times New Roman" w:hAnsi="Times New Roman"/>
          <w:lang w:val="ro-RO"/>
        </w:rPr>
        <w:t xml:space="preserve">Deciziei Managerului de proiect </w:t>
      </w:r>
      <w:r w:rsidRPr="00A82632">
        <w:rPr>
          <w:rFonts w:ascii="Times New Roman" w:hAnsi="Times New Roman"/>
          <w:lang w:val="ro-RO"/>
        </w:rPr>
        <w:t>privind aprobarea Metodologiei privind stagiul de studii/cercetare/mobilitate academică al doctoranzilor într-o universitate/centru de cercetare dintr-o țară membră a Uniunii Europene în cadrul proiectului „Cercetarea doctorală şi postdoctorală prioritate a învăţământului superior românesc (Doc-Postdoc)“, contract nr. POSDRU/159/1.5/S/137390;</w:t>
      </w:r>
    </w:p>
    <w:p w:rsidR="00A67706" w:rsidRPr="00DF3152" w:rsidRDefault="00A67706" w:rsidP="00A67706">
      <w:pPr>
        <w:spacing w:after="0" w:line="240" w:lineRule="auto"/>
        <w:jc w:val="both"/>
        <w:rPr>
          <w:rFonts w:ascii="Times New Roman" w:hAnsi="Times New Roman"/>
          <w:lang w:val="ro-RO"/>
        </w:rPr>
      </w:pPr>
      <w:r>
        <w:rPr>
          <w:rFonts w:ascii="Times New Roman" w:hAnsi="Times New Roman"/>
          <w:lang w:val="ro-RO"/>
        </w:rPr>
        <w:tab/>
      </w:r>
      <w:r w:rsidRPr="00DF3152">
        <w:rPr>
          <w:rFonts w:ascii="Times New Roman" w:hAnsi="Times New Roman"/>
          <w:lang w:val="ro-RO"/>
        </w:rPr>
        <w:t>Având în vedere cererea doamnei/domnului doctorand ......................................................... privind aprobarea efectuării stagiului de studii/cercetare/mobilitate academică într-o universitate/centru de cercetare dintr-o țară membră a Uniunii Europene, înregistrată cu nr. ......... / ............., aprobată de către conducătorul de doctorat, coordonatorul nucleului de cercetare și de către managerul de proiect;</w:t>
      </w:r>
    </w:p>
    <w:p w:rsidR="00A67706" w:rsidRDefault="00A67706" w:rsidP="00A67706">
      <w:pPr>
        <w:spacing w:after="0" w:line="240" w:lineRule="auto"/>
        <w:jc w:val="both"/>
        <w:rPr>
          <w:rFonts w:ascii="Times New Roman" w:hAnsi="Times New Roman"/>
          <w:sz w:val="18"/>
          <w:szCs w:val="18"/>
          <w:lang w:val="ro-RO"/>
        </w:rPr>
      </w:pPr>
    </w:p>
    <w:p w:rsidR="00A67706" w:rsidRDefault="00A67706" w:rsidP="00A67706">
      <w:pPr>
        <w:spacing w:after="0" w:line="240" w:lineRule="auto"/>
        <w:jc w:val="both"/>
        <w:rPr>
          <w:rFonts w:ascii="Times New Roman" w:hAnsi="Times New Roman"/>
          <w:sz w:val="18"/>
          <w:szCs w:val="18"/>
          <w:lang w:val="ro-RO"/>
        </w:rPr>
      </w:pPr>
    </w:p>
    <w:p w:rsidR="00A67706" w:rsidRDefault="00A67706" w:rsidP="00A67706">
      <w:pPr>
        <w:spacing w:after="0" w:line="240" w:lineRule="auto"/>
        <w:jc w:val="both"/>
        <w:rPr>
          <w:rFonts w:ascii="Times New Roman" w:hAnsi="Times New Roman"/>
          <w:sz w:val="18"/>
          <w:szCs w:val="18"/>
          <w:lang w:val="ro-RO"/>
        </w:rPr>
      </w:pPr>
    </w:p>
    <w:p w:rsidR="00A67706" w:rsidRPr="00DD2805" w:rsidRDefault="00A67706" w:rsidP="00A67706">
      <w:pPr>
        <w:spacing w:after="0" w:line="240" w:lineRule="auto"/>
        <w:jc w:val="center"/>
        <w:rPr>
          <w:rFonts w:ascii="Times New Roman" w:hAnsi="Times New Roman"/>
          <w:b/>
          <w:lang w:val="ro-RO"/>
        </w:rPr>
      </w:pPr>
      <w:r w:rsidRPr="00DD2805">
        <w:rPr>
          <w:rFonts w:ascii="Times New Roman" w:hAnsi="Times New Roman"/>
          <w:b/>
          <w:lang w:val="ro-RO"/>
        </w:rPr>
        <w:t xml:space="preserve">RECTORUL UNIVERSITĂŢII DE MEDICINĂ ŞI FARMACIE „CAROL DAVILA” DIN BUCUREŞTI </w:t>
      </w:r>
    </w:p>
    <w:p w:rsidR="00A67706" w:rsidRPr="00DD2805" w:rsidRDefault="00A67706" w:rsidP="00A67706">
      <w:pPr>
        <w:spacing w:after="0" w:line="240" w:lineRule="auto"/>
        <w:jc w:val="center"/>
        <w:rPr>
          <w:rFonts w:ascii="Times New Roman" w:hAnsi="Times New Roman"/>
          <w:b/>
          <w:sz w:val="24"/>
          <w:szCs w:val="24"/>
          <w:lang w:val="ro-RO"/>
        </w:rPr>
      </w:pPr>
      <w:r w:rsidRPr="00DD2805">
        <w:rPr>
          <w:rFonts w:ascii="Times New Roman" w:hAnsi="Times New Roman"/>
          <w:b/>
          <w:sz w:val="24"/>
          <w:szCs w:val="24"/>
          <w:lang w:val="ro-RO"/>
        </w:rPr>
        <w:t>emite prezenta decizie:</w:t>
      </w:r>
    </w:p>
    <w:p w:rsidR="00A67706" w:rsidRPr="00457FDF" w:rsidRDefault="00A67706" w:rsidP="00A67706">
      <w:pPr>
        <w:spacing w:after="0" w:line="240" w:lineRule="auto"/>
        <w:jc w:val="both"/>
        <w:rPr>
          <w:rFonts w:ascii="Times New Roman" w:hAnsi="Times New Roman"/>
          <w:sz w:val="18"/>
          <w:szCs w:val="18"/>
          <w:lang w:val="ro-RO"/>
        </w:rPr>
      </w:pPr>
    </w:p>
    <w:p w:rsidR="00A67706" w:rsidRDefault="00A67706" w:rsidP="00A67706">
      <w:pPr>
        <w:spacing w:after="0" w:line="240" w:lineRule="auto"/>
        <w:jc w:val="both"/>
        <w:rPr>
          <w:rFonts w:ascii="Times New Roman" w:hAnsi="Times New Roman"/>
          <w:lang w:val="ro-RO"/>
        </w:rPr>
      </w:pPr>
    </w:p>
    <w:p w:rsidR="00A67706" w:rsidRPr="00737EEB" w:rsidRDefault="00A67706" w:rsidP="00A67706">
      <w:pPr>
        <w:spacing w:after="0" w:line="240" w:lineRule="auto"/>
        <w:jc w:val="both"/>
        <w:rPr>
          <w:rFonts w:ascii="Times New Roman" w:hAnsi="Times New Roman"/>
          <w:lang w:val="ro-RO"/>
        </w:rPr>
      </w:pPr>
    </w:p>
    <w:p w:rsidR="00A67706" w:rsidRPr="004038F0" w:rsidRDefault="00A67706" w:rsidP="00A67706">
      <w:pPr>
        <w:spacing w:after="100" w:line="240" w:lineRule="auto"/>
        <w:ind w:firstLine="142"/>
        <w:jc w:val="both"/>
        <w:rPr>
          <w:rFonts w:ascii="Times New Roman" w:hAnsi="Times New Roman"/>
          <w:sz w:val="24"/>
          <w:szCs w:val="24"/>
          <w:lang w:val="ro-RO"/>
        </w:rPr>
      </w:pPr>
      <w:r w:rsidRPr="004038F0">
        <w:rPr>
          <w:rFonts w:ascii="Times New Roman" w:hAnsi="Times New Roman"/>
          <w:b/>
          <w:sz w:val="24"/>
          <w:szCs w:val="24"/>
          <w:lang w:val="ro-RO"/>
        </w:rPr>
        <w:t>Art.1</w:t>
      </w:r>
      <w:r w:rsidRPr="004038F0">
        <w:rPr>
          <w:rFonts w:ascii="Times New Roman" w:hAnsi="Times New Roman"/>
          <w:sz w:val="24"/>
          <w:szCs w:val="24"/>
          <w:lang w:val="ro-RO"/>
        </w:rPr>
        <w:t xml:space="preserve">. (1). Se aprobă deplasarea doamnei/domnului </w:t>
      </w:r>
      <w:r w:rsidRPr="004038F0">
        <w:rPr>
          <w:rFonts w:ascii="Times New Roman" w:hAnsi="Times New Roman"/>
          <w:b/>
          <w:sz w:val="24"/>
          <w:szCs w:val="24"/>
          <w:lang w:val="ro-RO"/>
        </w:rPr>
        <w:t>......................................................</w:t>
      </w:r>
      <w:r w:rsidRPr="004038F0">
        <w:rPr>
          <w:rFonts w:ascii="Times New Roman" w:hAnsi="Times New Roman"/>
          <w:sz w:val="24"/>
          <w:szCs w:val="24"/>
          <w:lang w:val="ro-RO"/>
        </w:rPr>
        <w:t>, în calitate de doctorand al Universității de Medicină și Farmacie „Carol Davila” din București,</w:t>
      </w:r>
      <w:r w:rsidRPr="004038F0">
        <w:rPr>
          <w:sz w:val="24"/>
          <w:szCs w:val="24"/>
        </w:rPr>
        <w:t xml:space="preserve"> </w:t>
      </w:r>
      <w:r w:rsidRPr="004038F0">
        <w:rPr>
          <w:rFonts w:ascii="Times New Roman" w:hAnsi="Times New Roman"/>
          <w:sz w:val="24"/>
          <w:szCs w:val="24"/>
          <w:lang w:val="ro-RO"/>
        </w:rPr>
        <w:t xml:space="preserve">aflat în anul ... al studiilor universitare de doctorat, bursier în cadrul proiectului POSDRU/159/1.5/S/137390 prin contractul nr. .............../......................, în (țara) </w:t>
      </w:r>
      <w:r w:rsidRPr="004038F0">
        <w:rPr>
          <w:rFonts w:ascii="Times New Roman" w:hAnsi="Times New Roman"/>
          <w:b/>
          <w:sz w:val="24"/>
          <w:szCs w:val="24"/>
          <w:lang w:val="ro-RO"/>
        </w:rPr>
        <w:t>...........................</w:t>
      </w:r>
      <w:r w:rsidRPr="004038F0">
        <w:rPr>
          <w:rFonts w:ascii="Times New Roman" w:hAnsi="Times New Roman"/>
          <w:sz w:val="24"/>
          <w:szCs w:val="24"/>
          <w:lang w:val="ro-RO"/>
        </w:rPr>
        <w:t>, la (localitatea)........................... , pentru efectuarea stagiului de studii/cercetare/mobilitate academică la universitatea/centrul de cercetare</w:t>
      </w:r>
      <w:r>
        <w:rPr>
          <w:rFonts w:ascii="Times New Roman" w:hAnsi="Times New Roman"/>
          <w:sz w:val="24"/>
          <w:szCs w:val="24"/>
          <w:lang w:val="ro-RO"/>
        </w:rPr>
        <w:t xml:space="preserve"> </w:t>
      </w:r>
      <w:r w:rsidRPr="004038F0">
        <w:rPr>
          <w:rFonts w:ascii="Times New Roman" w:hAnsi="Times New Roman"/>
          <w:sz w:val="24"/>
          <w:szCs w:val="24"/>
          <w:lang w:val="ro-RO"/>
        </w:rPr>
        <w:t>..................................................</w:t>
      </w:r>
    </w:p>
    <w:p w:rsidR="00A67706" w:rsidRPr="004038F0" w:rsidRDefault="00A67706" w:rsidP="00A67706">
      <w:pPr>
        <w:spacing w:after="100" w:line="240" w:lineRule="auto"/>
        <w:ind w:firstLine="284"/>
        <w:jc w:val="both"/>
        <w:rPr>
          <w:rFonts w:ascii="Times New Roman" w:hAnsi="Times New Roman"/>
          <w:sz w:val="24"/>
          <w:szCs w:val="24"/>
          <w:lang w:val="ro-RO"/>
        </w:rPr>
      </w:pPr>
      <w:r w:rsidRPr="004038F0">
        <w:rPr>
          <w:rFonts w:ascii="Times New Roman" w:hAnsi="Times New Roman"/>
          <w:sz w:val="24"/>
          <w:szCs w:val="24"/>
          <w:lang w:val="ro-RO"/>
        </w:rPr>
        <w:t xml:space="preserve">        (2). Deplasarea are loc în perioada </w:t>
      </w:r>
      <w:r w:rsidRPr="004038F0">
        <w:rPr>
          <w:rFonts w:ascii="Times New Roman" w:hAnsi="Times New Roman"/>
          <w:b/>
          <w:sz w:val="24"/>
          <w:szCs w:val="24"/>
          <w:lang w:val="ro-RO"/>
        </w:rPr>
        <w:t>........................................................................</w:t>
      </w:r>
      <w:r w:rsidRPr="004038F0">
        <w:rPr>
          <w:rFonts w:ascii="Times New Roman" w:hAnsi="Times New Roman"/>
          <w:sz w:val="24"/>
          <w:szCs w:val="24"/>
          <w:lang w:val="ro-RO"/>
        </w:rPr>
        <w:t>.</w:t>
      </w:r>
    </w:p>
    <w:p w:rsidR="00A67706" w:rsidRDefault="00A67706" w:rsidP="00A67706">
      <w:pPr>
        <w:spacing w:after="100" w:line="240" w:lineRule="auto"/>
        <w:ind w:firstLine="142"/>
        <w:jc w:val="both"/>
        <w:rPr>
          <w:rFonts w:ascii="Times New Roman" w:hAnsi="Times New Roman"/>
          <w:b/>
          <w:sz w:val="24"/>
          <w:szCs w:val="24"/>
          <w:lang w:val="ro-RO"/>
        </w:rPr>
      </w:pPr>
    </w:p>
    <w:p w:rsidR="00A67706" w:rsidRPr="004038F0" w:rsidRDefault="00A67706" w:rsidP="00A67706">
      <w:pPr>
        <w:spacing w:after="100" w:line="240" w:lineRule="auto"/>
        <w:ind w:firstLine="142"/>
        <w:jc w:val="both"/>
        <w:rPr>
          <w:rFonts w:ascii="Times New Roman" w:hAnsi="Times New Roman"/>
          <w:sz w:val="24"/>
          <w:szCs w:val="24"/>
          <w:lang w:val="ro-RO"/>
        </w:rPr>
      </w:pPr>
      <w:r w:rsidRPr="004038F0">
        <w:rPr>
          <w:rFonts w:ascii="Times New Roman" w:hAnsi="Times New Roman"/>
          <w:b/>
          <w:sz w:val="24"/>
          <w:szCs w:val="24"/>
          <w:lang w:val="ro-RO"/>
        </w:rPr>
        <w:lastRenderedPageBreak/>
        <w:t>Art.2.</w:t>
      </w:r>
      <w:r w:rsidRPr="004038F0">
        <w:rPr>
          <w:rFonts w:ascii="Times New Roman" w:hAnsi="Times New Roman"/>
          <w:sz w:val="24"/>
          <w:szCs w:val="24"/>
          <w:lang w:val="ro-RO"/>
        </w:rPr>
        <w:t xml:space="preserve"> În perioada stagiului de mobilitate doctorandul beneficiază de o bursă lunară în cuantum de 4.200 lei. Această bursă acoperă cheltuielile de subzistență în țara </w:t>
      </w:r>
      <w:r w:rsidR="002539EE">
        <w:rPr>
          <w:rFonts w:ascii="Times New Roman" w:hAnsi="Times New Roman"/>
          <w:sz w:val="24"/>
          <w:szCs w:val="24"/>
          <w:lang w:val="ro-RO"/>
        </w:rPr>
        <w:t>de destinație (cazare și masă).</w:t>
      </w:r>
    </w:p>
    <w:p w:rsidR="00A67706" w:rsidRPr="00FF623E" w:rsidRDefault="00A67706" w:rsidP="00A67706">
      <w:pPr>
        <w:spacing w:after="100" w:line="240" w:lineRule="auto"/>
        <w:ind w:firstLine="144"/>
        <w:jc w:val="both"/>
        <w:rPr>
          <w:rFonts w:ascii="Times New Roman" w:hAnsi="Times New Roman"/>
          <w:sz w:val="24"/>
          <w:szCs w:val="24"/>
          <w:lang w:val="ro-RO"/>
        </w:rPr>
      </w:pPr>
      <w:r w:rsidRPr="004038F0">
        <w:rPr>
          <w:rFonts w:ascii="Times New Roman" w:hAnsi="Times New Roman"/>
          <w:b/>
          <w:sz w:val="24"/>
          <w:szCs w:val="24"/>
          <w:lang w:val="ro-RO"/>
        </w:rPr>
        <w:t>Art.3</w:t>
      </w:r>
      <w:r w:rsidRPr="004038F0">
        <w:rPr>
          <w:rFonts w:ascii="Times New Roman" w:hAnsi="Times New Roman"/>
          <w:sz w:val="24"/>
          <w:szCs w:val="24"/>
          <w:lang w:val="ro-RO"/>
        </w:rPr>
        <w:t xml:space="preserve">. </w:t>
      </w:r>
      <w:r w:rsidRPr="00FF623E">
        <w:rPr>
          <w:rFonts w:ascii="Times New Roman" w:hAnsi="Times New Roman"/>
          <w:sz w:val="24"/>
          <w:szCs w:val="24"/>
          <w:lang w:val="ro-RO"/>
        </w:rPr>
        <w:t xml:space="preserve">După încheierea stagiului de studii/cercetare/mobilitate academică (pregătire într-o altă universitate/centru de cercetare dintr-o țară membră a Uniunii Europene), </w:t>
      </w:r>
      <w:r>
        <w:rPr>
          <w:rFonts w:ascii="Times New Roman" w:hAnsi="Times New Roman"/>
          <w:sz w:val="24"/>
          <w:szCs w:val="24"/>
          <w:lang w:val="ro-RO"/>
        </w:rPr>
        <w:t>doamna/domnul doctorand ......................................................</w:t>
      </w:r>
      <w:r w:rsidRPr="00FF623E">
        <w:rPr>
          <w:rFonts w:ascii="Times New Roman" w:hAnsi="Times New Roman"/>
          <w:sz w:val="24"/>
          <w:szCs w:val="24"/>
          <w:lang w:val="ro-RO"/>
        </w:rPr>
        <w:t xml:space="preserve"> se va prezenta la sediul de implementare a proiectului, în cel mult 7 zile, cu următoarele documente necesare recunoaşterii stagiului de pregătire:</w:t>
      </w:r>
    </w:p>
    <w:p w:rsidR="00A67706" w:rsidRPr="00FF623E" w:rsidRDefault="00A67706" w:rsidP="00A67706">
      <w:pPr>
        <w:spacing w:after="100" w:line="240" w:lineRule="auto"/>
        <w:ind w:firstLine="142"/>
        <w:jc w:val="both"/>
        <w:rPr>
          <w:rFonts w:ascii="Times New Roman" w:hAnsi="Times New Roman"/>
          <w:sz w:val="24"/>
          <w:szCs w:val="24"/>
          <w:lang w:val="ro-RO"/>
        </w:rPr>
      </w:pPr>
      <w:r w:rsidRPr="00FF623E">
        <w:rPr>
          <w:rFonts w:ascii="Times New Roman" w:hAnsi="Times New Roman"/>
          <w:sz w:val="24"/>
          <w:szCs w:val="24"/>
          <w:lang w:val="ro-RO"/>
        </w:rPr>
        <w:t>•</w:t>
      </w:r>
      <w:r w:rsidRPr="00FF623E">
        <w:rPr>
          <w:rFonts w:ascii="Times New Roman" w:hAnsi="Times New Roman"/>
          <w:sz w:val="24"/>
          <w:szCs w:val="24"/>
          <w:lang w:val="ro-RO"/>
        </w:rPr>
        <w:tab/>
        <w:t>scrisoare/adeverință eliberată de universitatea/institutul de cercetare unde a fost efectuat stagiul de mobilitate, care să certifice perioada stagiului de mobilitate a cercetătorului;</w:t>
      </w:r>
    </w:p>
    <w:p w:rsidR="00A67706" w:rsidRPr="00FF623E" w:rsidRDefault="00A67706" w:rsidP="00A67706">
      <w:pPr>
        <w:spacing w:after="100" w:line="240" w:lineRule="auto"/>
        <w:ind w:firstLine="142"/>
        <w:jc w:val="both"/>
        <w:rPr>
          <w:rFonts w:ascii="Times New Roman" w:hAnsi="Times New Roman"/>
          <w:sz w:val="24"/>
          <w:szCs w:val="24"/>
          <w:lang w:val="ro-RO"/>
        </w:rPr>
      </w:pPr>
      <w:r w:rsidRPr="00FF623E">
        <w:rPr>
          <w:rFonts w:ascii="Times New Roman" w:hAnsi="Times New Roman"/>
          <w:sz w:val="24"/>
          <w:szCs w:val="24"/>
          <w:lang w:val="ro-RO"/>
        </w:rPr>
        <w:t>•</w:t>
      </w:r>
      <w:r w:rsidRPr="00FF623E">
        <w:rPr>
          <w:rFonts w:ascii="Times New Roman" w:hAnsi="Times New Roman"/>
          <w:sz w:val="24"/>
          <w:szCs w:val="24"/>
          <w:lang w:val="ro-RO"/>
        </w:rPr>
        <w:tab/>
        <w:t>un raport scris asupra activităţii desfăşurate în timpul stagiului de pregătire, întocmit de către doctorand, avizat de conducătorul de doctorat din Universitatea de Medicină și Farmacie „Carol Davila” din București și de către coordonatorul nucleului de cercetare;</w:t>
      </w:r>
    </w:p>
    <w:p w:rsidR="00A67706" w:rsidRDefault="00A67706" w:rsidP="00A67706">
      <w:pPr>
        <w:spacing w:after="100" w:line="240" w:lineRule="auto"/>
        <w:ind w:firstLine="142"/>
        <w:jc w:val="both"/>
        <w:rPr>
          <w:rFonts w:ascii="Times New Roman" w:hAnsi="Times New Roman"/>
          <w:sz w:val="24"/>
          <w:szCs w:val="24"/>
          <w:lang w:val="ro-RO"/>
        </w:rPr>
      </w:pPr>
      <w:r w:rsidRPr="00FF623E">
        <w:rPr>
          <w:rFonts w:ascii="Times New Roman" w:hAnsi="Times New Roman"/>
          <w:sz w:val="24"/>
          <w:szCs w:val="24"/>
          <w:lang w:val="ro-RO"/>
        </w:rPr>
        <w:t>•</w:t>
      </w:r>
      <w:r w:rsidRPr="00FF623E">
        <w:rPr>
          <w:rFonts w:ascii="Times New Roman" w:hAnsi="Times New Roman"/>
          <w:sz w:val="24"/>
          <w:szCs w:val="24"/>
          <w:lang w:val="ro-RO"/>
        </w:rPr>
        <w:tab/>
        <w:t>originalele rapoartelor de activitate lunară.</w:t>
      </w:r>
    </w:p>
    <w:p w:rsidR="00A67706" w:rsidRPr="00FF623E" w:rsidRDefault="00A67706" w:rsidP="00A67706">
      <w:pPr>
        <w:spacing w:after="100" w:line="240" w:lineRule="auto"/>
        <w:ind w:firstLine="142"/>
        <w:jc w:val="both"/>
        <w:rPr>
          <w:rFonts w:ascii="Times New Roman" w:hAnsi="Times New Roman"/>
          <w:sz w:val="24"/>
          <w:szCs w:val="24"/>
          <w:lang w:val="ro-RO"/>
        </w:rPr>
      </w:pPr>
      <w:r w:rsidRPr="004038F0">
        <w:rPr>
          <w:rFonts w:ascii="Times New Roman" w:hAnsi="Times New Roman"/>
          <w:b/>
          <w:sz w:val="24"/>
          <w:szCs w:val="24"/>
          <w:lang w:val="ro-RO"/>
        </w:rPr>
        <w:t>Art.4.</w:t>
      </w:r>
      <w:r w:rsidRPr="004038F0">
        <w:rPr>
          <w:rFonts w:ascii="Times New Roman" w:hAnsi="Times New Roman"/>
          <w:sz w:val="24"/>
          <w:szCs w:val="24"/>
          <w:lang w:val="ro-RO"/>
        </w:rPr>
        <w:t xml:space="preserve"> </w:t>
      </w:r>
      <w:r w:rsidRPr="00FF623E">
        <w:rPr>
          <w:rFonts w:ascii="Times New Roman" w:hAnsi="Times New Roman"/>
          <w:sz w:val="24"/>
          <w:szCs w:val="24"/>
          <w:lang w:val="ro-RO"/>
        </w:rPr>
        <w:t xml:space="preserve">Nedepunerea documentelor menționate la art. </w:t>
      </w:r>
      <w:r>
        <w:rPr>
          <w:rFonts w:ascii="Times New Roman" w:hAnsi="Times New Roman"/>
          <w:sz w:val="24"/>
          <w:szCs w:val="24"/>
          <w:lang w:val="ro-RO"/>
        </w:rPr>
        <w:t xml:space="preserve">3 </w:t>
      </w:r>
      <w:r w:rsidRPr="00FF623E">
        <w:rPr>
          <w:rFonts w:ascii="Times New Roman" w:hAnsi="Times New Roman"/>
          <w:sz w:val="24"/>
          <w:szCs w:val="24"/>
          <w:lang w:val="ro-RO"/>
        </w:rPr>
        <w:t xml:space="preserve"> în termen de 7 zile de la întoarcerea din stagiul de mobilitate academică atrage dupa sine sistarea bursei doctorale până la depunerea acestora.</w:t>
      </w:r>
    </w:p>
    <w:p w:rsidR="00A67706" w:rsidRDefault="00A67706" w:rsidP="00A67706">
      <w:pPr>
        <w:spacing w:after="100" w:line="240" w:lineRule="auto"/>
        <w:ind w:firstLine="142"/>
        <w:jc w:val="both"/>
        <w:rPr>
          <w:rFonts w:ascii="Times New Roman" w:hAnsi="Times New Roman"/>
          <w:sz w:val="24"/>
          <w:szCs w:val="24"/>
          <w:lang w:val="ro-RO"/>
        </w:rPr>
      </w:pPr>
    </w:p>
    <w:p w:rsidR="00A67706" w:rsidRDefault="00A67706" w:rsidP="00A67706">
      <w:pPr>
        <w:spacing w:after="100" w:line="240" w:lineRule="auto"/>
        <w:ind w:firstLine="142"/>
        <w:jc w:val="both"/>
        <w:rPr>
          <w:rFonts w:ascii="Times New Roman" w:hAnsi="Times New Roman"/>
          <w:sz w:val="24"/>
          <w:szCs w:val="24"/>
          <w:lang w:val="ro-RO"/>
        </w:rPr>
      </w:pPr>
    </w:p>
    <w:p w:rsidR="00A67706" w:rsidRDefault="00A67706" w:rsidP="00A67706">
      <w:pPr>
        <w:spacing w:after="100" w:line="240" w:lineRule="auto"/>
        <w:ind w:firstLine="142"/>
        <w:jc w:val="both"/>
        <w:rPr>
          <w:rFonts w:ascii="Times New Roman" w:hAnsi="Times New Roman"/>
          <w:sz w:val="24"/>
          <w:szCs w:val="24"/>
          <w:lang w:val="ro-RO"/>
        </w:rPr>
      </w:pPr>
    </w:p>
    <w:p w:rsidR="00A67706" w:rsidRDefault="00A67706" w:rsidP="00A67706">
      <w:pPr>
        <w:spacing w:after="100" w:line="240" w:lineRule="auto"/>
        <w:ind w:firstLine="142"/>
        <w:jc w:val="both"/>
        <w:rPr>
          <w:rFonts w:ascii="Times New Roman" w:hAnsi="Times New Roman"/>
          <w:sz w:val="24"/>
          <w:szCs w:val="24"/>
          <w:lang w:val="ro-RO"/>
        </w:rPr>
      </w:pPr>
    </w:p>
    <w:p w:rsidR="00A67706" w:rsidRDefault="00A67706" w:rsidP="00A67706">
      <w:pPr>
        <w:spacing w:after="100" w:line="240" w:lineRule="auto"/>
        <w:ind w:firstLine="142"/>
        <w:jc w:val="both"/>
        <w:rPr>
          <w:rFonts w:ascii="Times New Roman" w:hAnsi="Times New Roman"/>
          <w:sz w:val="24"/>
          <w:szCs w:val="24"/>
          <w:lang w:val="ro-RO"/>
        </w:rPr>
      </w:pPr>
    </w:p>
    <w:p w:rsidR="00A67706" w:rsidRDefault="00A67706" w:rsidP="00A67706">
      <w:pPr>
        <w:spacing w:after="100" w:line="240" w:lineRule="auto"/>
        <w:ind w:firstLine="142"/>
        <w:jc w:val="both"/>
        <w:rPr>
          <w:rFonts w:ascii="Times New Roman" w:hAnsi="Times New Roman"/>
          <w:sz w:val="24"/>
          <w:szCs w:val="24"/>
          <w:lang w:val="ro-RO"/>
        </w:rPr>
      </w:pPr>
    </w:p>
    <w:tbl>
      <w:tblPr>
        <w:tblW w:w="5000" w:type="pct"/>
        <w:tblLook w:val="04A0" w:firstRow="1" w:lastRow="0" w:firstColumn="1" w:lastColumn="0" w:noHBand="0" w:noVBand="1"/>
      </w:tblPr>
      <w:tblGrid>
        <w:gridCol w:w="4873"/>
        <w:gridCol w:w="4869"/>
      </w:tblGrid>
      <w:tr w:rsidR="00A67706" w:rsidRPr="00740CD0" w:rsidTr="00455407">
        <w:trPr>
          <w:trHeight w:val="794"/>
        </w:trPr>
        <w:tc>
          <w:tcPr>
            <w:tcW w:w="2501" w:type="pct"/>
          </w:tcPr>
          <w:p w:rsidR="00A67706" w:rsidRDefault="00A67706" w:rsidP="00455407">
            <w:pPr>
              <w:spacing w:line="240" w:lineRule="auto"/>
              <w:jc w:val="center"/>
              <w:rPr>
                <w:rFonts w:ascii="Times New Roman" w:hAnsi="Times New Roman"/>
                <w:b/>
                <w:sz w:val="24"/>
                <w:szCs w:val="24"/>
                <w:lang w:val="ro-RO"/>
              </w:rPr>
            </w:pPr>
            <w:r w:rsidRPr="00740CD0">
              <w:rPr>
                <w:rFonts w:ascii="Times New Roman" w:hAnsi="Times New Roman"/>
                <w:b/>
                <w:sz w:val="24"/>
                <w:szCs w:val="24"/>
                <w:lang w:val="ro-RO"/>
              </w:rPr>
              <w:t>RECTOR</w:t>
            </w:r>
            <w:r>
              <w:rPr>
                <w:rFonts w:ascii="Times New Roman" w:hAnsi="Times New Roman"/>
                <w:b/>
                <w:sz w:val="24"/>
                <w:szCs w:val="24"/>
                <w:lang w:val="ro-RO"/>
              </w:rPr>
              <w:t>,</w:t>
            </w:r>
          </w:p>
          <w:p w:rsidR="00A67706" w:rsidRDefault="00A67706" w:rsidP="00455407">
            <w:pPr>
              <w:spacing w:line="240" w:lineRule="auto"/>
              <w:jc w:val="center"/>
              <w:rPr>
                <w:rFonts w:ascii="Times New Roman" w:hAnsi="Times New Roman"/>
                <w:b/>
                <w:sz w:val="24"/>
                <w:szCs w:val="24"/>
                <w:lang w:val="ro-RO"/>
              </w:rPr>
            </w:pPr>
            <w:r w:rsidRPr="00740CD0">
              <w:rPr>
                <w:rFonts w:ascii="Times New Roman" w:hAnsi="Times New Roman"/>
                <w:b/>
                <w:sz w:val="24"/>
                <w:szCs w:val="24"/>
                <w:lang w:val="ro-RO"/>
              </w:rPr>
              <w:t>Acad. Ioanel SINESCU</w:t>
            </w:r>
          </w:p>
          <w:p w:rsidR="00A67706" w:rsidRDefault="00A67706" w:rsidP="00455407">
            <w:pPr>
              <w:spacing w:line="240" w:lineRule="auto"/>
              <w:jc w:val="center"/>
              <w:rPr>
                <w:rFonts w:ascii="Times New Roman" w:hAnsi="Times New Roman"/>
                <w:b/>
                <w:sz w:val="24"/>
                <w:szCs w:val="24"/>
                <w:lang w:val="ro-RO"/>
              </w:rPr>
            </w:pPr>
          </w:p>
          <w:p w:rsidR="00A67706" w:rsidRDefault="00A67706" w:rsidP="00455407">
            <w:pPr>
              <w:spacing w:line="240" w:lineRule="auto"/>
              <w:jc w:val="center"/>
              <w:rPr>
                <w:rFonts w:ascii="Times New Roman" w:hAnsi="Times New Roman"/>
                <w:b/>
                <w:sz w:val="24"/>
                <w:szCs w:val="24"/>
                <w:lang w:val="ro-RO"/>
              </w:rPr>
            </w:pPr>
          </w:p>
          <w:p w:rsidR="00A67706" w:rsidRPr="00740CD0" w:rsidRDefault="00A67706" w:rsidP="00455407">
            <w:pPr>
              <w:spacing w:line="240" w:lineRule="auto"/>
              <w:jc w:val="center"/>
              <w:rPr>
                <w:rFonts w:ascii="Times New Roman" w:hAnsi="Times New Roman"/>
                <w:b/>
                <w:sz w:val="24"/>
                <w:szCs w:val="24"/>
                <w:lang w:val="ro-RO"/>
              </w:rPr>
            </w:pPr>
          </w:p>
        </w:tc>
        <w:tc>
          <w:tcPr>
            <w:tcW w:w="2499" w:type="pct"/>
          </w:tcPr>
          <w:p w:rsidR="00A67706" w:rsidRDefault="00A67706" w:rsidP="00455407">
            <w:pPr>
              <w:spacing w:line="240" w:lineRule="auto"/>
              <w:jc w:val="center"/>
              <w:outlineLvl w:val="0"/>
              <w:rPr>
                <w:rFonts w:ascii="Times New Roman" w:hAnsi="Times New Roman"/>
                <w:b/>
                <w:sz w:val="24"/>
                <w:szCs w:val="24"/>
                <w:lang w:val="ro-RO"/>
              </w:rPr>
            </w:pPr>
            <w:r w:rsidRPr="00272481">
              <w:rPr>
                <w:rFonts w:ascii="Times New Roman" w:hAnsi="Times New Roman"/>
                <w:b/>
                <w:sz w:val="24"/>
                <w:szCs w:val="24"/>
                <w:lang w:val="ro-RO"/>
              </w:rPr>
              <w:t>MANAGER DE PROIECT</w:t>
            </w:r>
            <w:r>
              <w:rPr>
                <w:rFonts w:ascii="Times New Roman" w:hAnsi="Times New Roman"/>
                <w:b/>
                <w:sz w:val="24"/>
                <w:szCs w:val="24"/>
                <w:lang w:val="ro-RO"/>
              </w:rPr>
              <w:t>,</w:t>
            </w:r>
          </w:p>
          <w:p w:rsidR="00A67706" w:rsidRPr="00740CD0" w:rsidRDefault="00A67706" w:rsidP="00455407">
            <w:pPr>
              <w:spacing w:line="240" w:lineRule="auto"/>
              <w:jc w:val="center"/>
              <w:outlineLvl w:val="0"/>
              <w:rPr>
                <w:rFonts w:ascii="Times New Roman" w:hAnsi="Times New Roman"/>
                <w:b/>
                <w:sz w:val="24"/>
                <w:szCs w:val="24"/>
                <w:lang w:val="ro-RO"/>
              </w:rPr>
            </w:pPr>
            <w:r w:rsidRPr="00272481">
              <w:rPr>
                <w:rFonts w:ascii="Times New Roman" w:hAnsi="Times New Roman"/>
                <w:b/>
                <w:sz w:val="24"/>
                <w:szCs w:val="24"/>
                <w:lang w:val="ro-RO"/>
              </w:rPr>
              <w:t xml:space="preserve">Prof. </w:t>
            </w:r>
            <w:r>
              <w:rPr>
                <w:rFonts w:ascii="Times New Roman" w:hAnsi="Times New Roman"/>
                <w:b/>
                <w:sz w:val="24"/>
                <w:szCs w:val="24"/>
                <w:lang w:val="ro-RO"/>
              </w:rPr>
              <w:t>u</w:t>
            </w:r>
            <w:r w:rsidRPr="00272481">
              <w:rPr>
                <w:rFonts w:ascii="Times New Roman" w:hAnsi="Times New Roman"/>
                <w:b/>
                <w:sz w:val="24"/>
                <w:szCs w:val="24"/>
                <w:lang w:val="ro-RO"/>
              </w:rPr>
              <w:t xml:space="preserve">niv. </w:t>
            </w:r>
            <w:r>
              <w:rPr>
                <w:rFonts w:ascii="Times New Roman" w:hAnsi="Times New Roman"/>
                <w:b/>
                <w:sz w:val="24"/>
                <w:szCs w:val="24"/>
                <w:lang w:val="ro-RO"/>
              </w:rPr>
              <w:t>d</w:t>
            </w:r>
            <w:r w:rsidRPr="00272481">
              <w:rPr>
                <w:rFonts w:ascii="Times New Roman" w:hAnsi="Times New Roman"/>
                <w:b/>
                <w:sz w:val="24"/>
                <w:szCs w:val="24"/>
                <w:lang w:val="ro-RO"/>
              </w:rPr>
              <w:t>r. Daniela Adriana ION</w:t>
            </w:r>
          </w:p>
        </w:tc>
      </w:tr>
      <w:tr w:rsidR="00A67706" w:rsidRPr="00740CD0" w:rsidTr="00455407">
        <w:tc>
          <w:tcPr>
            <w:tcW w:w="2501" w:type="pct"/>
          </w:tcPr>
          <w:p w:rsidR="00A67706" w:rsidRPr="00740CD0" w:rsidRDefault="00A67706" w:rsidP="00455407">
            <w:pPr>
              <w:spacing w:line="240" w:lineRule="auto"/>
              <w:jc w:val="center"/>
              <w:rPr>
                <w:rFonts w:ascii="Times New Roman" w:hAnsi="Times New Roman"/>
                <w:b/>
                <w:sz w:val="24"/>
                <w:szCs w:val="24"/>
                <w:lang w:val="ro-RO"/>
              </w:rPr>
            </w:pPr>
          </w:p>
          <w:p w:rsidR="00A67706" w:rsidRDefault="00A67706" w:rsidP="00455407">
            <w:pPr>
              <w:spacing w:line="240" w:lineRule="auto"/>
              <w:ind w:left="6372" w:hanging="6372"/>
              <w:jc w:val="center"/>
              <w:outlineLvl w:val="0"/>
              <w:rPr>
                <w:rFonts w:ascii="Times New Roman" w:eastAsia="Times New Roman" w:hAnsi="Times New Roman"/>
                <w:b/>
                <w:sz w:val="24"/>
                <w:szCs w:val="24"/>
                <w:lang w:val="it-IT"/>
              </w:rPr>
            </w:pPr>
            <w:r>
              <w:rPr>
                <w:rFonts w:ascii="Times New Roman" w:hAnsi="Times New Roman"/>
                <w:b/>
                <w:sz w:val="24"/>
                <w:szCs w:val="24"/>
                <w:lang w:val="ro-RO"/>
              </w:rPr>
              <w:t>CONSILIER JURIDIC</w:t>
            </w:r>
            <w:r w:rsidRPr="00740CD0">
              <w:rPr>
                <w:rFonts w:ascii="Times New Roman" w:eastAsia="Times New Roman" w:hAnsi="Times New Roman"/>
                <w:b/>
                <w:sz w:val="24"/>
                <w:szCs w:val="24"/>
                <w:lang w:val="it-IT"/>
              </w:rPr>
              <w:t>,</w:t>
            </w:r>
          </w:p>
          <w:p w:rsidR="00A67706" w:rsidRPr="00272481" w:rsidRDefault="00A67706" w:rsidP="00455407">
            <w:pPr>
              <w:spacing w:line="240" w:lineRule="auto"/>
              <w:jc w:val="center"/>
              <w:outlineLvl w:val="0"/>
              <w:rPr>
                <w:rFonts w:ascii="Times New Roman" w:hAnsi="Times New Roman"/>
                <w:b/>
                <w:sz w:val="24"/>
                <w:szCs w:val="24"/>
                <w:lang w:val="ro-RO"/>
              </w:rPr>
            </w:pPr>
            <w:r>
              <w:rPr>
                <w:rFonts w:ascii="Times New Roman" w:hAnsi="Times New Roman"/>
                <w:b/>
                <w:sz w:val="24"/>
                <w:szCs w:val="24"/>
                <w:lang w:val="ro-RO"/>
              </w:rPr>
              <w:t>Cons. j</w:t>
            </w:r>
            <w:r w:rsidRPr="00272481">
              <w:rPr>
                <w:rFonts w:ascii="Times New Roman" w:hAnsi="Times New Roman"/>
                <w:b/>
                <w:sz w:val="24"/>
                <w:szCs w:val="24"/>
                <w:lang w:val="ro-RO"/>
              </w:rPr>
              <w:t>ur. Raluca - Andreea GAVRILĂ</w:t>
            </w:r>
          </w:p>
          <w:p w:rsidR="00A67706" w:rsidRDefault="00A67706" w:rsidP="00455407">
            <w:pPr>
              <w:spacing w:line="240" w:lineRule="auto"/>
              <w:jc w:val="center"/>
              <w:rPr>
                <w:rFonts w:ascii="Times New Roman" w:hAnsi="Times New Roman"/>
                <w:b/>
                <w:sz w:val="24"/>
                <w:szCs w:val="24"/>
                <w:lang w:val="ro-RO"/>
              </w:rPr>
            </w:pPr>
          </w:p>
          <w:p w:rsidR="00A67706" w:rsidRPr="00740CD0" w:rsidRDefault="00A67706" w:rsidP="00455407">
            <w:pPr>
              <w:spacing w:line="240" w:lineRule="auto"/>
              <w:jc w:val="center"/>
              <w:rPr>
                <w:rFonts w:ascii="Times New Roman" w:hAnsi="Times New Roman"/>
                <w:b/>
                <w:sz w:val="24"/>
                <w:szCs w:val="24"/>
                <w:lang w:val="ro-RO"/>
              </w:rPr>
            </w:pPr>
          </w:p>
        </w:tc>
        <w:tc>
          <w:tcPr>
            <w:tcW w:w="2499" w:type="pct"/>
          </w:tcPr>
          <w:p w:rsidR="00A67706" w:rsidRDefault="00A67706" w:rsidP="00455407">
            <w:pPr>
              <w:spacing w:line="240" w:lineRule="auto"/>
              <w:jc w:val="center"/>
              <w:rPr>
                <w:rFonts w:ascii="Times New Roman" w:hAnsi="Times New Roman"/>
                <w:b/>
                <w:sz w:val="24"/>
                <w:szCs w:val="24"/>
                <w:lang w:val="ro-RO"/>
              </w:rPr>
            </w:pPr>
          </w:p>
          <w:p w:rsidR="00A67706" w:rsidRPr="00740CD0" w:rsidRDefault="00A67706" w:rsidP="00455407">
            <w:pPr>
              <w:spacing w:line="240" w:lineRule="auto"/>
              <w:jc w:val="center"/>
              <w:rPr>
                <w:rFonts w:ascii="Times New Roman" w:hAnsi="Times New Roman"/>
                <w:b/>
                <w:sz w:val="24"/>
                <w:szCs w:val="24"/>
                <w:lang w:val="ro-RO"/>
              </w:rPr>
            </w:pPr>
            <w:r w:rsidRPr="009E78BF">
              <w:rPr>
                <w:rFonts w:ascii="Times New Roman" w:hAnsi="Times New Roman"/>
                <w:b/>
                <w:sz w:val="24"/>
                <w:szCs w:val="24"/>
                <w:lang w:val="ro-RO"/>
              </w:rPr>
              <w:t>RESPONSABIL FINANCIAR</w:t>
            </w:r>
            <w:r w:rsidRPr="00740CD0">
              <w:rPr>
                <w:rFonts w:ascii="Times New Roman" w:hAnsi="Times New Roman"/>
                <w:b/>
                <w:sz w:val="24"/>
                <w:szCs w:val="24"/>
                <w:lang w:val="ro-RO"/>
              </w:rPr>
              <w:t>,</w:t>
            </w:r>
          </w:p>
          <w:p w:rsidR="00A67706" w:rsidRPr="00740CD0" w:rsidRDefault="00A67706" w:rsidP="00455407">
            <w:pPr>
              <w:spacing w:line="240" w:lineRule="auto"/>
              <w:jc w:val="center"/>
              <w:rPr>
                <w:rFonts w:ascii="Times New Roman" w:hAnsi="Times New Roman"/>
                <w:b/>
                <w:sz w:val="24"/>
                <w:szCs w:val="24"/>
                <w:lang w:val="ro-RO"/>
              </w:rPr>
            </w:pPr>
            <w:r w:rsidRPr="00493F3B">
              <w:rPr>
                <w:rFonts w:ascii="Times New Roman" w:eastAsia="Times New Roman" w:hAnsi="Times New Roman"/>
                <w:b/>
                <w:sz w:val="24"/>
                <w:szCs w:val="24"/>
                <w:lang w:val="it-IT"/>
              </w:rPr>
              <w:t>Marinela UDREA-ICOCIU</w:t>
            </w:r>
          </w:p>
        </w:tc>
      </w:tr>
    </w:tbl>
    <w:p w:rsidR="00A67706" w:rsidRDefault="00A67706" w:rsidP="00A67706">
      <w:pPr>
        <w:spacing w:after="100" w:line="240" w:lineRule="auto"/>
        <w:ind w:firstLine="142"/>
        <w:jc w:val="both"/>
        <w:rPr>
          <w:rFonts w:ascii="Times New Roman" w:hAnsi="Times New Roman"/>
          <w:sz w:val="24"/>
          <w:szCs w:val="24"/>
          <w:lang w:val="ro-RO"/>
        </w:rPr>
      </w:pPr>
    </w:p>
    <w:p w:rsidR="00A67706" w:rsidRDefault="00A67706" w:rsidP="00A67706">
      <w:pPr>
        <w:spacing w:after="0" w:line="240" w:lineRule="auto"/>
        <w:ind w:left="6372" w:firstLine="708"/>
        <w:jc w:val="center"/>
        <w:outlineLvl w:val="0"/>
        <w:rPr>
          <w:rFonts w:ascii="Times New Roman" w:hAnsi="Times New Roman"/>
          <w:b/>
          <w:lang w:val="ro-RO"/>
        </w:rPr>
      </w:pPr>
    </w:p>
    <w:p w:rsidR="0015798A" w:rsidRDefault="0015798A" w:rsidP="00C7712E">
      <w:pPr>
        <w:tabs>
          <w:tab w:val="left" w:pos="7725"/>
        </w:tabs>
        <w:rPr>
          <w:rFonts w:ascii="Times New Roman" w:hAnsi="Times New Roman"/>
        </w:rPr>
      </w:pPr>
    </w:p>
    <w:p w:rsidR="00A67706" w:rsidRPr="004425DB" w:rsidRDefault="00C7712E" w:rsidP="00A67706">
      <w:pPr>
        <w:tabs>
          <w:tab w:val="left" w:pos="7725"/>
        </w:tabs>
        <w:rPr>
          <w:rFonts w:ascii="Times New Roman" w:hAnsi="Times New Roman"/>
          <w:b/>
          <w:sz w:val="24"/>
          <w:szCs w:val="24"/>
        </w:rPr>
      </w:pPr>
      <w:r w:rsidRPr="002D07E7">
        <w:rPr>
          <w:rFonts w:ascii="Times New Roman" w:hAnsi="Times New Roman"/>
        </w:rPr>
        <w:tab/>
      </w:r>
    </w:p>
    <w:p w:rsidR="00740CD0" w:rsidRPr="00740CD0" w:rsidRDefault="00740CD0" w:rsidP="00740CD0">
      <w:pPr>
        <w:spacing w:after="0" w:line="240" w:lineRule="auto"/>
        <w:jc w:val="right"/>
        <w:rPr>
          <w:rFonts w:ascii="Times New Roman" w:eastAsia="Times New Roman" w:hAnsi="Times New Roman"/>
          <w:b/>
          <w:sz w:val="24"/>
          <w:szCs w:val="24"/>
          <w:lang w:val="ro-RO"/>
        </w:rPr>
      </w:pPr>
    </w:p>
    <w:sectPr w:rsidR="00740CD0" w:rsidRPr="00740CD0" w:rsidSect="00173AAD">
      <w:headerReference w:type="default" r:id="rId7"/>
      <w:footerReference w:type="default" r:id="rId8"/>
      <w:pgSz w:w="11907" w:h="16839" w:code="9"/>
      <w:pgMar w:top="284" w:right="1134" w:bottom="284" w:left="12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2E9" w:rsidRDefault="00EA72E9" w:rsidP="00CF70D5">
      <w:pPr>
        <w:spacing w:after="0" w:line="240" w:lineRule="auto"/>
      </w:pPr>
      <w:r>
        <w:separator/>
      </w:r>
    </w:p>
  </w:endnote>
  <w:endnote w:type="continuationSeparator" w:id="0">
    <w:p w:rsidR="00EA72E9" w:rsidRDefault="00EA72E9" w:rsidP="00CF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750860"/>
      <w:docPartObj>
        <w:docPartGallery w:val="Page Numbers (Bottom of Page)"/>
        <w:docPartUnique/>
      </w:docPartObj>
    </w:sdtPr>
    <w:sdtEndPr>
      <w:rPr>
        <w:noProof/>
      </w:rPr>
    </w:sdtEndPr>
    <w:sdtContent>
      <w:p w:rsidR="002D07E7" w:rsidRDefault="002D07E7">
        <w:pPr>
          <w:pStyle w:val="Footer"/>
          <w:jc w:val="right"/>
        </w:pPr>
        <w:r>
          <w:fldChar w:fldCharType="begin"/>
        </w:r>
        <w:r>
          <w:instrText xml:space="preserve"> PAGE   \* MERGEFORMAT </w:instrText>
        </w:r>
        <w:r>
          <w:fldChar w:fldCharType="separate"/>
        </w:r>
        <w:r w:rsidR="007F07E7">
          <w:rPr>
            <w:noProof/>
          </w:rPr>
          <w:t>1</w:t>
        </w:r>
        <w:r>
          <w:rPr>
            <w:noProof/>
          </w:rPr>
          <w:fldChar w:fldCharType="end"/>
        </w:r>
      </w:p>
    </w:sdtContent>
  </w:sdt>
  <w:p w:rsidR="00AB2291" w:rsidRDefault="00AB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2E9" w:rsidRDefault="00EA72E9" w:rsidP="00CF70D5">
      <w:pPr>
        <w:spacing w:after="0" w:line="240" w:lineRule="auto"/>
      </w:pPr>
      <w:r>
        <w:separator/>
      </w:r>
    </w:p>
  </w:footnote>
  <w:footnote w:type="continuationSeparator" w:id="0">
    <w:p w:rsidR="00EA72E9" w:rsidRDefault="00EA72E9" w:rsidP="00CF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91" w:rsidRDefault="00B86DAC" w:rsidP="00650BE9">
    <w:pPr>
      <w:tabs>
        <w:tab w:val="left" w:pos="9498"/>
        <w:tab w:val="left" w:pos="9900"/>
      </w:tabs>
      <w:spacing w:after="0" w:line="240" w:lineRule="auto"/>
      <w:ind w:right="402"/>
      <w:jc w:val="both"/>
      <w:rPr>
        <w:rFonts w:ascii="Arial" w:hAnsi="Arial" w:cs="Arial"/>
        <w:bCs/>
        <w:color w:val="000000"/>
        <w:sz w:val="18"/>
        <w:szCs w:val="18"/>
      </w:rPr>
    </w:pPr>
    <w:r w:rsidRPr="00B86DAC">
      <w:rPr>
        <w:rFonts w:ascii="Arial" w:hAnsi="Arial" w:cs="Arial"/>
        <w:bCs/>
        <w:noProof/>
        <w:color w:val="000000"/>
        <w:sz w:val="18"/>
        <w:szCs w:val="18"/>
        <w:lang w:val="ro-RO" w:eastAsia="ro-RO"/>
      </w:rPr>
      <w:drawing>
        <wp:inline distT="0" distB="0" distL="0" distR="0" wp14:anchorId="6B6D35F0" wp14:editId="57BB26A1">
          <wp:extent cx="6049010" cy="798682"/>
          <wp:effectExtent l="0" t="0" r="0" b="0"/>
          <wp:docPr id="1" name="Picture 1" descr="E:\My Documents_D\OI POSDRU\muste\logouri muste v10 - 2014 - UMF CD - 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_D\OI POSDRU\muste\logouri muste v10 - 2014 - UMF CD - mo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010" cy="7986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3EE"/>
    <w:multiLevelType w:val="hybridMultilevel"/>
    <w:tmpl w:val="8D127F54"/>
    <w:lvl w:ilvl="0" w:tplc="177A2C4C">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5C4F78"/>
    <w:multiLevelType w:val="hybridMultilevel"/>
    <w:tmpl w:val="5B44B50A"/>
    <w:lvl w:ilvl="0" w:tplc="04090015">
      <w:start w:val="7"/>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E1D3062"/>
    <w:multiLevelType w:val="hybridMultilevel"/>
    <w:tmpl w:val="31726E2E"/>
    <w:lvl w:ilvl="0" w:tplc="6388BE18">
      <w:start w:val="2"/>
      <w:numFmt w:val="decimal"/>
      <w:lvlText w:val="%1."/>
      <w:lvlJc w:val="left"/>
      <w:pPr>
        <w:ind w:left="927"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15B20BE5"/>
    <w:multiLevelType w:val="hybridMultilevel"/>
    <w:tmpl w:val="0CB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34756"/>
    <w:multiLevelType w:val="hybridMultilevel"/>
    <w:tmpl w:val="06BA6B98"/>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245F770E"/>
    <w:multiLevelType w:val="hybridMultilevel"/>
    <w:tmpl w:val="45CE583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2885236D"/>
    <w:multiLevelType w:val="hybridMultilevel"/>
    <w:tmpl w:val="A1BC2AB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
    <w:nsid w:val="2B8B3808"/>
    <w:multiLevelType w:val="hybridMultilevel"/>
    <w:tmpl w:val="5566BF5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1DC14C0"/>
    <w:multiLevelType w:val="hybridMultilevel"/>
    <w:tmpl w:val="4382423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5B6430B"/>
    <w:multiLevelType w:val="hybridMultilevel"/>
    <w:tmpl w:val="63E4AB2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A31E6E"/>
    <w:multiLevelType w:val="hybridMultilevel"/>
    <w:tmpl w:val="92822A3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7D82575"/>
    <w:multiLevelType w:val="hybridMultilevel"/>
    <w:tmpl w:val="365CD8AC"/>
    <w:lvl w:ilvl="0" w:tplc="65525542">
      <w:start w:val="1"/>
      <w:numFmt w:val="lowerLetter"/>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E156F46"/>
    <w:multiLevelType w:val="hybridMultilevel"/>
    <w:tmpl w:val="9BDCDF54"/>
    <w:lvl w:ilvl="0" w:tplc="41388576">
      <w:start w:val="8"/>
      <w:numFmt w:val="upperLetter"/>
      <w:lvlText w:val="%1."/>
      <w:lvlJc w:val="left"/>
      <w:pPr>
        <w:ind w:left="1920" w:hanging="360"/>
      </w:pPr>
    </w:lvl>
    <w:lvl w:ilvl="1" w:tplc="04180019">
      <w:start w:val="1"/>
      <w:numFmt w:val="decimal"/>
      <w:lvlText w:val="%2."/>
      <w:lvlJc w:val="left"/>
      <w:pPr>
        <w:tabs>
          <w:tab w:val="num" w:pos="1350"/>
        </w:tabs>
        <w:ind w:left="135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nsid w:val="4A9B7414"/>
    <w:multiLevelType w:val="hybridMultilevel"/>
    <w:tmpl w:val="33A8FC62"/>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F263D99"/>
    <w:multiLevelType w:val="hybridMultilevel"/>
    <w:tmpl w:val="AD5A07A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62C02263"/>
    <w:multiLevelType w:val="hybridMultilevel"/>
    <w:tmpl w:val="B1D0FE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3B02CE3"/>
    <w:multiLevelType w:val="hybridMultilevel"/>
    <w:tmpl w:val="7366B532"/>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7">
    <w:nsid w:val="64415756"/>
    <w:multiLevelType w:val="hybridMultilevel"/>
    <w:tmpl w:val="8BF24244"/>
    <w:lvl w:ilvl="0" w:tplc="04180017">
      <w:start w:val="1"/>
      <w:numFmt w:val="lowerLetter"/>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8">
    <w:nsid w:val="674468ED"/>
    <w:multiLevelType w:val="hybridMultilevel"/>
    <w:tmpl w:val="418ABFD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A994D5B"/>
    <w:multiLevelType w:val="hybridMultilevel"/>
    <w:tmpl w:val="3988A3D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4343A8F"/>
    <w:multiLevelType w:val="hybridMultilevel"/>
    <w:tmpl w:val="C69243E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CFB6E62"/>
    <w:multiLevelType w:val="hybridMultilevel"/>
    <w:tmpl w:val="1C1CBDE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F617830"/>
    <w:multiLevelType w:val="hybridMultilevel"/>
    <w:tmpl w:val="D7F09B90"/>
    <w:lvl w:ilvl="0" w:tplc="535C63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0"/>
  </w:num>
  <w:num w:numId="3">
    <w:abstractNumId w:val="9"/>
  </w:num>
  <w:num w:numId="4">
    <w:abstractNumId w:val="21"/>
  </w:num>
  <w:num w:numId="5">
    <w:abstractNumId w:val="13"/>
  </w:num>
  <w:num w:numId="6">
    <w:abstractNumId w:val="20"/>
  </w:num>
  <w:num w:numId="7">
    <w:abstractNumId w:val="11"/>
  </w:num>
  <w:num w:numId="8">
    <w:abstractNumId w:val="15"/>
  </w:num>
  <w:num w:numId="9">
    <w:abstractNumId w:val="8"/>
  </w:num>
  <w:num w:numId="10">
    <w:abstractNumId w:val="10"/>
  </w:num>
  <w:num w:numId="11">
    <w:abstractNumId w:val="19"/>
  </w:num>
  <w:num w:numId="12">
    <w:abstractNumId w:val="7"/>
  </w:num>
  <w:num w:numId="13">
    <w:abstractNumId w:val="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5"/>
  </w:num>
  <w:num w:numId="30">
    <w:abstractNumId w:val="14"/>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7"/>
  </w:num>
  <w:num w:numId="34">
    <w:abstractNumId w:val="4"/>
  </w:num>
  <w:num w:numId="35">
    <w:abstractNumId w:val="6"/>
  </w:num>
  <w:num w:numId="36">
    <w:abstractNumId w:val="16"/>
  </w:num>
  <w:num w:numId="37">
    <w:abstractNumId w:val="2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712E"/>
    <w:rsid w:val="00026249"/>
    <w:rsid w:val="000460BF"/>
    <w:rsid w:val="000954C1"/>
    <w:rsid w:val="000C20B2"/>
    <w:rsid w:val="000C5674"/>
    <w:rsid w:val="00126C16"/>
    <w:rsid w:val="0015798A"/>
    <w:rsid w:val="00173AAD"/>
    <w:rsid w:val="0018495B"/>
    <w:rsid w:val="00197470"/>
    <w:rsid w:val="001B06FF"/>
    <w:rsid w:val="001C4812"/>
    <w:rsid w:val="001E4CC4"/>
    <w:rsid w:val="001F0FA4"/>
    <w:rsid w:val="001F2D54"/>
    <w:rsid w:val="00210770"/>
    <w:rsid w:val="0022517E"/>
    <w:rsid w:val="00225853"/>
    <w:rsid w:val="00250A7D"/>
    <w:rsid w:val="002539EE"/>
    <w:rsid w:val="002624BF"/>
    <w:rsid w:val="002852B1"/>
    <w:rsid w:val="002B2E8E"/>
    <w:rsid w:val="002D07E7"/>
    <w:rsid w:val="002F5F4B"/>
    <w:rsid w:val="00320039"/>
    <w:rsid w:val="00356C58"/>
    <w:rsid w:val="0037659E"/>
    <w:rsid w:val="003905F3"/>
    <w:rsid w:val="003A0F23"/>
    <w:rsid w:val="00405F60"/>
    <w:rsid w:val="004425DB"/>
    <w:rsid w:val="00445A1F"/>
    <w:rsid w:val="004742FD"/>
    <w:rsid w:val="00477966"/>
    <w:rsid w:val="00480BD3"/>
    <w:rsid w:val="00481CD5"/>
    <w:rsid w:val="00490B54"/>
    <w:rsid w:val="00490C71"/>
    <w:rsid w:val="00493F3B"/>
    <w:rsid w:val="00502AF2"/>
    <w:rsid w:val="00504F3B"/>
    <w:rsid w:val="00515CBA"/>
    <w:rsid w:val="005224F6"/>
    <w:rsid w:val="005711D9"/>
    <w:rsid w:val="005C226F"/>
    <w:rsid w:val="005E20EA"/>
    <w:rsid w:val="00603C45"/>
    <w:rsid w:val="006154E3"/>
    <w:rsid w:val="00650BE9"/>
    <w:rsid w:val="006541F0"/>
    <w:rsid w:val="00654297"/>
    <w:rsid w:val="00661599"/>
    <w:rsid w:val="006C2359"/>
    <w:rsid w:val="00711602"/>
    <w:rsid w:val="00714416"/>
    <w:rsid w:val="00720412"/>
    <w:rsid w:val="00727CB9"/>
    <w:rsid w:val="00740CD0"/>
    <w:rsid w:val="0074792A"/>
    <w:rsid w:val="00747DA1"/>
    <w:rsid w:val="007649F2"/>
    <w:rsid w:val="007F07E7"/>
    <w:rsid w:val="008005CD"/>
    <w:rsid w:val="00827661"/>
    <w:rsid w:val="00836587"/>
    <w:rsid w:val="00895977"/>
    <w:rsid w:val="008C2E25"/>
    <w:rsid w:val="008C373B"/>
    <w:rsid w:val="008E1EEC"/>
    <w:rsid w:val="008E69C5"/>
    <w:rsid w:val="008F67F1"/>
    <w:rsid w:val="00901B6B"/>
    <w:rsid w:val="009078E2"/>
    <w:rsid w:val="0091163C"/>
    <w:rsid w:val="00914097"/>
    <w:rsid w:val="0092697D"/>
    <w:rsid w:val="009934BA"/>
    <w:rsid w:val="009A10A2"/>
    <w:rsid w:val="009A1EDC"/>
    <w:rsid w:val="009B60B2"/>
    <w:rsid w:val="009D1CA7"/>
    <w:rsid w:val="009E1C28"/>
    <w:rsid w:val="009F1F87"/>
    <w:rsid w:val="009F61AE"/>
    <w:rsid w:val="00A03EC6"/>
    <w:rsid w:val="00A46771"/>
    <w:rsid w:val="00A568EF"/>
    <w:rsid w:val="00A67706"/>
    <w:rsid w:val="00AA5CCD"/>
    <w:rsid w:val="00AB2291"/>
    <w:rsid w:val="00AB677B"/>
    <w:rsid w:val="00AE3660"/>
    <w:rsid w:val="00AE4A92"/>
    <w:rsid w:val="00AF0649"/>
    <w:rsid w:val="00B05A4F"/>
    <w:rsid w:val="00B2739A"/>
    <w:rsid w:val="00B51389"/>
    <w:rsid w:val="00B5233B"/>
    <w:rsid w:val="00B644D3"/>
    <w:rsid w:val="00B86DAC"/>
    <w:rsid w:val="00B92C12"/>
    <w:rsid w:val="00BA7052"/>
    <w:rsid w:val="00BF2B63"/>
    <w:rsid w:val="00BF44F9"/>
    <w:rsid w:val="00C00603"/>
    <w:rsid w:val="00C24F6E"/>
    <w:rsid w:val="00C278B2"/>
    <w:rsid w:val="00C32970"/>
    <w:rsid w:val="00C370D4"/>
    <w:rsid w:val="00C5045A"/>
    <w:rsid w:val="00C54487"/>
    <w:rsid w:val="00C55FE6"/>
    <w:rsid w:val="00C72B87"/>
    <w:rsid w:val="00C74637"/>
    <w:rsid w:val="00C7712E"/>
    <w:rsid w:val="00C840A5"/>
    <w:rsid w:val="00C85005"/>
    <w:rsid w:val="00C90820"/>
    <w:rsid w:val="00CC6A15"/>
    <w:rsid w:val="00CD12C9"/>
    <w:rsid w:val="00CE0A9F"/>
    <w:rsid w:val="00CF70D5"/>
    <w:rsid w:val="00CF73DB"/>
    <w:rsid w:val="00D37F51"/>
    <w:rsid w:val="00D4201F"/>
    <w:rsid w:val="00D50CBB"/>
    <w:rsid w:val="00D72692"/>
    <w:rsid w:val="00D8514E"/>
    <w:rsid w:val="00D866EA"/>
    <w:rsid w:val="00D86A53"/>
    <w:rsid w:val="00D932CE"/>
    <w:rsid w:val="00D940F1"/>
    <w:rsid w:val="00DE3EFD"/>
    <w:rsid w:val="00E175B1"/>
    <w:rsid w:val="00EA0225"/>
    <w:rsid w:val="00EA72E9"/>
    <w:rsid w:val="00EE2EA3"/>
    <w:rsid w:val="00EE4989"/>
    <w:rsid w:val="00EF7892"/>
    <w:rsid w:val="00F20D3C"/>
    <w:rsid w:val="00F21555"/>
    <w:rsid w:val="00F22A43"/>
    <w:rsid w:val="00F46898"/>
    <w:rsid w:val="00F62AD9"/>
    <w:rsid w:val="00F9013C"/>
    <w:rsid w:val="00F914C6"/>
    <w:rsid w:val="00FA6562"/>
    <w:rsid w:val="00FB4025"/>
    <w:rsid w:val="00FB62C3"/>
    <w:rsid w:val="00FB78B8"/>
    <w:rsid w:val="00FD0284"/>
    <w:rsid w:val="00FE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5634F-9672-45EB-BE8B-3B91D82A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2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71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712E"/>
  </w:style>
  <w:style w:type="character" w:styleId="Strong">
    <w:name w:val="Strong"/>
    <w:uiPriority w:val="22"/>
    <w:qFormat/>
    <w:rsid w:val="00C7712E"/>
    <w:rPr>
      <w:b/>
      <w:bCs/>
    </w:rPr>
  </w:style>
  <w:style w:type="paragraph" w:styleId="BalloonText">
    <w:name w:val="Balloon Text"/>
    <w:basedOn w:val="Normal"/>
    <w:link w:val="BalloonTextChar"/>
    <w:uiPriority w:val="99"/>
    <w:semiHidden/>
    <w:unhideWhenUsed/>
    <w:rsid w:val="00C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2E"/>
    <w:rPr>
      <w:rFonts w:ascii="Tahoma" w:hAnsi="Tahoma" w:cs="Tahoma"/>
      <w:sz w:val="16"/>
      <w:szCs w:val="16"/>
    </w:rPr>
  </w:style>
  <w:style w:type="paragraph" w:styleId="Header">
    <w:name w:val="header"/>
    <w:basedOn w:val="Normal"/>
    <w:link w:val="HeaderChar"/>
    <w:uiPriority w:val="99"/>
    <w:unhideWhenUsed/>
    <w:rsid w:val="00480B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0BD3"/>
  </w:style>
  <w:style w:type="paragraph" w:styleId="ListParagraph">
    <w:name w:val="List Paragraph"/>
    <w:basedOn w:val="Normal"/>
    <w:uiPriority w:val="34"/>
    <w:qFormat/>
    <w:rsid w:val="009A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3072">
      <w:bodyDiv w:val="1"/>
      <w:marLeft w:val="0"/>
      <w:marRight w:val="0"/>
      <w:marTop w:val="0"/>
      <w:marBottom w:val="0"/>
      <w:divBdr>
        <w:top w:val="none" w:sz="0" w:space="0" w:color="auto"/>
        <w:left w:val="none" w:sz="0" w:space="0" w:color="auto"/>
        <w:bottom w:val="none" w:sz="0" w:space="0" w:color="auto"/>
        <w:right w:val="none" w:sz="0" w:space="0" w:color="auto"/>
      </w:divBdr>
    </w:div>
    <w:div w:id="1075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723</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POSDRU_1</dc:creator>
  <cp:lastModifiedBy>POSDRU-N5</cp:lastModifiedBy>
  <cp:revision>4</cp:revision>
  <cp:lastPrinted>2014-05-05T17:33:00Z</cp:lastPrinted>
  <dcterms:created xsi:type="dcterms:W3CDTF">2014-07-16T15:46:00Z</dcterms:created>
  <dcterms:modified xsi:type="dcterms:W3CDTF">2014-09-27T17:17:00Z</dcterms:modified>
</cp:coreProperties>
</file>